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C0" w:rsidRDefault="004E649F" w:rsidP="001252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1252C0" w:rsidRPr="008D1C20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514350" cy="6572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69" w:rsidRPr="008D1C20" w:rsidRDefault="00656969" w:rsidP="001252C0">
      <w:pPr>
        <w:rPr>
          <w:rFonts w:ascii="Arial" w:hAnsi="Arial" w:cs="Arial"/>
          <w:b/>
          <w:sz w:val="22"/>
          <w:szCs w:val="22"/>
        </w:rPr>
      </w:pPr>
    </w:p>
    <w:p w:rsidR="001252C0" w:rsidRPr="008D1C20" w:rsidRDefault="001252C0" w:rsidP="001252C0">
      <w:pPr>
        <w:rPr>
          <w:rFonts w:ascii="Arial" w:hAnsi="Arial" w:cs="Arial"/>
          <w:b/>
          <w:sz w:val="22"/>
          <w:szCs w:val="22"/>
        </w:rPr>
      </w:pPr>
      <w:r w:rsidRPr="008D1C20">
        <w:rPr>
          <w:rFonts w:ascii="Arial" w:hAnsi="Arial" w:cs="Arial"/>
          <w:b/>
          <w:sz w:val="22"/>
          <w:szCs w:val="22"/>
        </w:rPr>
        <w:t xml:space="preserve">REPUBLIKA </w:t>
      </w:r>
      <w:r w:rsidRPr="00F3169D">
        <w:rPr>
          <w:rFonts w:ascii="Arial" w:hAnsi="Arial" w:cs="Arial"/>
          <w:b/>
          <w:sz w:val="22"/>
          <w:szCs w:val="22"/>
        </w:rPr>
        <w:t xml:space="preserve">HRVATSKA                                                                     </w:t>
      </w:r>
      <w:r w:rsidR="00F3169D" w:rsidRPr="00F3169D">
        <w:rPr>
          <w:rFonts w:ascii="Arial" w:hAnsi="Arial" w:cs="Arial"/>
          <w:b/>
          <w:sz w:val="22"/>
          <w:szCs w:val="22"/>
        </w:rPr>
        <w:t xml:space="preserve">NACRT </w:t>
      </w:r>
      <w:r w:rsidRPr="00F3169D">
        <w:rPr>
          <w:rFonts w:ascii="Arial" w:hAnsi="Arial" w:cs="Arial"/>
          <w:b/>
          <w:sz w:val="22"/>
          <w:szCs w:val="22"/>
        </w:rPr>
        <w:t>PRIJEDLOG</w:t>
      </w:r>
      <w:r w:rsidR="00F3169D" w:rsidRPr="00F3169D">
        <w:rPr>
          <w:rFonts w:ascii="Arial" w:hAnsi="Arial" w:cs="Arial"/>
          <w:b/>
          <w:sz w:val="22"/>
          <w:szCs w:val="22"/>
        </w:rPr>
        <w:t>A</w:t>
      </w:r>
    </w:p>
    <w:p w:rsidR="001252C0" w:rsidRPr="008D1C20" w:rsidRDefault="001252C0" w:rsidP="001252C0">
      <w:pPr>
        <w:rPr>
          <w:rFonts w:ascii="Arial" w:hAnsi="Arial" w:cs="Arial"/>
          <w:b/>
          <w:sz w:val="22"/>
          <w:szCs w:val="22"/>
        </w:rPr>
      </w:pPr>
      <w:r w:rsidRPr="008D1C20">
        <w:rPr>
          <w:rFonts w:ascii="Arial" w:hAnsi="Arial" w:cs="Arial"/>
          <w:b/>
          <w:sz w:val="22"/>
          <w:szCs w:val="22"/>
        </w:rPr>
        <w:t>ISTARSKA ŽUPANIJA</w:t>
      </w:r>
    </w:p>
    <w:p w:rsidR="001252C0" w:rsidRPr="008D1C20" w:rsidRDefault="001252C0" w:rsidP="001252C0">
      <w:pPr>
        <w:rPr>
          <w:rFonts w:ascii="Arial" w:hAnsi="Arial" w:cs="Arial"/>
          <w:b/>
          <w:sz w:val="22"/>
          <w:szCs w:val="22"/>
        </w:rPr>
      </w:pPr>
      <w:r w:rsidRPr="008D1C20">
        <w:rPr>
          <w:rFonts w:ascii="Arial" w:hAnsi="Arial" w:cs="Arial"/>
          <w:b/>
          <w:sz w:val="22"/>
          <w:szCs w:val="22"/>
        </w:rPr>
        <w:t>GRAD LABIN</w:t>
      </w:r>
    </w:p>
    <w:p w:rsidR="001252C0" w:rsidRPr="00F06F69" w:rsidRDefault="001252C0" w:rsidP="001252C0">
      <w:pPr>
        <w:rPr>
          <w:rFonts w:ascii="Arial" w:hAnsi="Arial" w:cs="Arial"/>
          <w:b/>
          <w:sz w:val="22"/>
          <w:szCs w:val="22"/>
        </w:rPr>
      </w:pPr>
      <w:r w:rsidRPr="008D1C20">
        <w:rPr>
          <w:rFonts w:ascii="Arial" w:hAnsi="Arial" w:cs="Arial"/>
          <w:b/>
          <w:sz w:val="22"/>
          <w:szCs w:val="22"/>
        </w:rPr>
        <w:t>Gradsko vijeće</w:t>
      </w:r>
    </w:p>
    <w:p w:rsidR="001252C0" w:rsidRPr="008D1C20" w:rsidRDefault="001252C0" w:rsidP="001252C0">
      <w:pPr>
        <w:rPr>
          <w:rFonts w:ascii="Arial" w:hAnsi="Arial" w:cs="Arial"/>
          <w:sz w:val="22"/>
          <w:szCs w:val="22"/>
        </w:rPr>
      </w:pPr>
      <w:r w:rsidRPr="008D1C20">
        <w:rPr>
          <w:rFonts w:ascii="Arial" w:hAnsi="Arial" w:cs="Arial"/>
          <w:sz w:val="22"/>
          <w:szCs w:val="22"/>
        </w:rPr>
        <w:t xml:space="preserve">KLASA: </w:t>
      </w:r>
    </w:p>
    <w:p w:rsidR="001252C0" w:rsidRPr="008D1C20" w:rsidRDefault="001252C0" w:rsidP="001252C0">
      <w:pPr>
        <w:rPr>
          <w:rFonts w:ascii="Arial" w:hAnsi="Arial" w:cs="Arial"/>
          <w:sz w:val="22"/>
          <w:szCs w:val="22"/>
        </w:rPr>
      </w:pPr>
      <w:r w:rsidRPr="008D1C20">
        <w:rPr>
          <w:rFonts w:ascii="Arial" w:hAnsi="Arial" w:cs="Arial"/>
          <w:sz w:val="22"/>
          <w:szCs w:val="22"/>
        </w:rPr>
        <w:t xml:space="preserve">URBROJ: </w:t>
      </w:r>
    </w:p>
    <w:p w:rsidR="001252C0" w:rsidRPr="008D1C20" w:rsidRDefault="001252C0" w:rsidP="001252C0">
      <w:pPr>
        <w:rPr>
          <w:rFonts w:ascii="Arial" w:hAnsi="Arial" w:cs="Arial"/>
          <w:sz w:val="22"/>
          <w:szCs w:val="22"/>
        </w:rPr>
      </w:pPr>
      <w:r w:rsidRPr="008D1C20">
        <w:rPr>
          <w:rFonts w:ascii="Arial" w:hAnsi="Arial" w:cs="Arial"/>
          <w:sz w:val="22"/>
          <w:szCs w:val="22"/>
        </w:rPr>
        <w:t>Labin,                   2019.</w:t>
      </w:r>
    </w:p>
    <w:p w:rsidR="001252C0" w:rsidRPr="008D1C20" w:rsidRDefault="001252C0" w:rsidP="001252C0">
      <w:pPr>
        <w:pStyle w:val="Odlomakpopis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1252C0" w:rsidRPr="008D1C20" w:rsidRDefault="000521DD" w:rsidP="001252C0">
      <w:pPr>
        <w:jc w:val="both"/>
        <w:rPr>
          <w:rFonts w:ascii="Arial" w:eastAsia="Arial,Bold" w:hAnsi="Arial" w:cs="Arial"/>
          <w:sz w:val="22"/>
          <w:szCs w:val="22"/>
          <w:lang w:eastAsia="hr-HR"/>
        </w:rPr>
      </w:pPr>
      <w:r>
        <w:rPr>
          <w:rFonts w:ascii="Arial" w:eastAsia="Arial,Bold" w:hAnsi="Arial" w:cs="Arial"/>
          <w:sz w:val="22"/>
          <w:szCs w:val="22"/>
          <w:lang w:eastAsia="hr-HR"/>
        </w:rPr>
        <w:tab/>
      </w:r>
      <w:r w:rsidR="001252C0" w:rsidRPr="008D1C20">
        <w:rPr>
          <w:rFonts w:ascii="Arial" w:eastAsia="Arial,Bold" w:hAnsi="Arial" w:cs="Arial"/>
          <w:sz w:val="22"/>
          <w:szCs w:val="22"/>
          <w:lang w:eastAsia="hr-HR"/>
        </w:rPr>
        <w:t>Na temelju članka 104. stavka 1. točke 3. i stavka 5. Zakona o komunalnom gospodarstvu (“Narodne novine” broj 68/18</w:t>
      </w:r>
      <w:r w:rsidR="0056693E">
        <w:rPr>
          <w:rFonts w:ascii="Arial" w:eastAsia="Arial,Bold" w:hAnsi="Arial" w:cs="Arial"/>
          <w:sz w:val="22"/>
          <w:szCs w:val="22"/>
          <w:lang w:eastAsia="hr-HR"/>
        </w:rPr>
        <w:t>, 110/18.</w:t>
      </w:r>
      <w:r w:rsidR="001252C0" w:rsidRPr="008D1C20">
        <w:rPr>
          <w:rFonts w:ascii="Arial" w:eastAsia="Arial,Bold" w:hAnsi="Arial" w:cs="Arial"/>
          <w:sz w:val="22"/>
          <w:szCs w:val="22"/>
          <w:lang w:eastAsia="hr-HR"/>
        </w:rPr>
        <w:t xml:space="preserve">) i članka 31. Statuta Grada Labina ("Službene novine Grada Labina" broj </w:t>
      </w:r>
      <w:r w:rsidR="00DF0642">
        <w:rPr>
          <w:rFonts w:ascii="Arial" w:eastAsia="Arial,Bold" w:hAnsi="Arial" w:cs="Arial"/>
          <w:sz w:val="22"/>
          <w:szCs w:val="22"/>
          <w:lang w:eastAsia="hr-HR"/>
        </w:rPr>
        <w:t>5/19.- pročišćeni tekst</w:t>
      </w:r>
      <w:r w:rsidR="001252C0" w:rsidRPr="008D1C20">
        <w:rPr>
          <w:rFonts w:ascii="Arial" w:eastAsia="Arial,Bold" w:hAnsi="Arial" w:cs="Arial"/>
          <w:sz w:val="22"/>
          <w:szCs w:val="22"/>
          <w:lang w:eastAsia="hr-HR"/>
        </w:rPr>
        <w:t xml:space="preserve">), Gradsko vijeće Grada Labina na sjednici  ______ 2019., </w:t>
      </w:r>
      <w:r w:rsidR="00050086">
        <w:rPr>
          <w:rFonts w:ascii="Arial" w:eastAsia="Arial,Bold" w:hAnsi="Arial" w:cs="Arial"/>
          <w:sz w:val="22"/>
          <w:szCs w:val="22"/>
          <w:lang w:eastAsia="hr-HR"/>
        </w:rPr>
        <w:t>donijelo je</w:t>
      </w:r>
    </w:p>
    <w:p w:rsidR="001252C0" w:rsidRPr="008D1C20" w:rsidRDefault="001252C0" w:rsidP="001252C0">
      <w:pPr>
        <w:jc w:val="center"/>
        <w:rPr>
          <w:rFonts w:ascii="Arial" w:eastAsia="Arial,Bold" w:hAnsi="Arial" w:cs="Arial"/>
          <w:b/>
          <w:bCs/>
          <w:sz w:val="22"/>
          <w:szCs w:val="22"/>
          <w:lang w:eastAsia="hr-HR"/>
        </w:rPr>
      </w:pPr>
    </w:p>
    <w:p w:rsidR="001F5FB1" w:rsidRDefault="001252C0" w:rsidP="001252C0">
      <w:pPr>
        <w:jc w:val="center"/>
        <w:rPr>
          <w:rFonts w:ascii="Arial" w:eastAsia="Arial,Bold" w:hAnsi="Arial" w:cs="Arial"/>
          <w:b/>
          <w:bCs/>
          <w:sz w:val="22"/>
          <w:szCs w:val="22"/>
          <w:lang w:eastAsia="hr-HR"/>
        </w:rPr>
      </w:pPr>
      <w:r w:rsidRPr="008D1C20">
        <w:rPr>
          <w:rFonts w:ascii="Arial" w:eastAsia="Arial,Bold" w:hAnsi="Arial" w:cs="Arial"/>
          <w:b/>
          <w:bCs/>
          <w:sz w:val="22"/>
          <w:szCs w:val="22"/>
          <w:lang w:eastAsia="hr-HR"/>
        </w:rPr>
        <w:t>ODLUKU</w:t>
      </w:r>
      <w:r w:rsidR="00CC2C85">
        <w:rPr>
          <w:rFonts w:ascii="Arial" w:eastAsia="Arial,Bold" w:hAnsi="Arial" w:cs="Arial"/>
          <w:b/>
          <w:bCs/>
          <w:sz w:val="22"/>
          <w:szCs w:val="22"/>
          <w:lang w:eastAsia="hr-HR"/>
        </w:rPr>
        <w:t xml:space="preserve"> </w:t>
      </w:r>
    </w:p>
    <w:p w:rsidR="001252C0" w:rsidRPr="008D1C20" w:rsidRDefault="00CC2C85" w:rsidP="001252C0">
      <w:pPr>
        <w:jc w:val="center"/>
        <w:rPr>
          <w:rFonts w:ascii="Arial" w:eastAsia="Arial,Bold" w:hAnsi="Arial" w:cs="Arial"/>
          <w:b/>
          <w:bCs/>
          <w:sz w:val="22"/>
          <w:szCs w:val="22"/>
          <w:lang w:eastAsia="hr-HR"/>
        </w:rPr>
      </w:pPr>
      <w:r>
        <w:rPr>
          <w:rFonts w:ascii="Arial" w:eastAsia="Arial,Bold" w:hAnsi="Arial" w:cs="Arial"/>
          <w:b/>
          <w:bCs/>
          <w:sz w:val="22"/>
          <w:szCs w:val="22"/>
          <w:lang w:eastAsia="hr-HR"/>
        </w:rPr>
        <w:t xml:space="preserve">o izmjeni i dopuni Odluke </w:t>
      </w:r>
      <w:r w:rsidR="001252C0" w:rsidRPr="008D1C20">
        <w:rPr>
          <w:rFonts w:ascii="Arial" w:eastAsia="Arial,Bold" w:hAnsi="Arial" w:cs="Arial"/>
          <w:b/>
          <w:bCs/>
          <w:sz w:val="22"/>
          <w:szCs w:val="22"/>
          <w:lang w:eastAsia="hr-HR"/>
        </w:rPr>
        <w:t>o organizaciji, načinu naplate i kontroli parkiranja na javnim</w:t>
      </w:r>
    </w:p>
    <w:p w:rsidR="001252C0" w:rsidRPr="008D1C20" w:rsidRDefault="001252C0" w:rsidP="001252C0">
      <w:pPr>
        <w:jc w:val="center"/>
        <w:rPr>
          <w:rFonts w:ascii="Arial" w:eastAsia="Arial,Bold" w:hAnsi="Arial" w:cs="Arial"/>
          <w:b/>
          <w:bCs/>
          <w:sz w:val="22"/>
          <w:szCs w:val="22"/>
          <w:lang w:eastAsia="hr-HR"/>
        </w:rPr>
      </w:pPr>
      <w:r w:rsidRPr="008D1C20">
        <w:rPr>
          <w:rFonts w:ascii="Arial" w:eastAsia="Arial,Bold" w:hAnsi="Arial" w:cs="Arial"/>
          <w:b/>
          <w:bCs/>
          <w:sz w:val="22"/>
          <w:szCs w:val="22"/>
          <w:lang w:eastAsia="hr-HR"/>
        </w:rPr>
        <w:t>parkiralištima Grad</w:t>
      </w:r>
      <w:r w:rsidR="005C7236">
        <w:rPr>
          <w:rFonts w:ascii="Arial" w:eastAsia="Arial,Bold" w:hAnsi="Arial" w:cs="Arial"/>
          <w:b/>
          <w:bCs/>
          <w:sz w:val="22"/>
          <w:szCs w:val="22"/>
          <w:lang w:eastAsia="hr-HR"/>
        </w:rPr>
        <w:t>a</w:t>
      </w:r>
      <w:r w:rsidRPr="008D1C20">
        <w:rPr>
          <w:rFonts w:ascii="Arial" w:eastAsia="Arial,Bold" w:hAnsi="Arial" w:cs="Arial"/>
          <w:b/>
          <w:bCs/>
          <w:sz w:val="22"/>
          <w:szCs w:val="22"/>
          <w:lang w:eastAsia="hr-HR"/>
        </w:rPr>
        <w:t xml:space="preserve"> Labin</w:t>
      </w:r>
      <w:r w:rsidR="005C7236">
        <w:rPr>
          <w:rFonts w:ascii="Arial" w:eastAsia="Arial,Bold" w:hAnsi="Arial" w:cs="Arial"/>
          <w:b/>
          <w:bCs/>
          <w:sz w:val="22"/>
          <w:szCs w:val="22"/>
          <w:lang w:eastAsia="hr-HR"/>
        </w:rPr>
        <w:t>a</w:t>
      </w:r>
    </w:p>
    <w:p w:rsidR="001252C0" w:rsidRPr="008D1C20" w:rsidRDefault="001252C0" w:rsidP="001252C0">
      <w:pPr>
        <w:rPr>
          <w:rFonts w:ascii="Arial" w:eastAsia="Arial,Bold" w:hAnsi="Arial" w:cs="Arial"/>
          <w:b/>
          <w:bCs/>
          <w:sz w:val="22"/>
          <w:szCs w:val="22"/>
          <w:lang w:eastAsia="hr-HR"/>
        </w:rPr>
      </w:pPr>
    </w:p>
    <w:p w:rsidR="0005087E" w:rsidRDefault="001252C0" w:rsidP="0005087E">
      <w:pPr>
        <w:jc w:val="center"/>
        <w:rPr>
          <w:rFonts w:ascii="Arial" w:eastAsia="Arial,Bold" w:hAnsi="Arial" w:cs="Arial"/>
          <w:b/>
          <w:bCs/>
          <w:sz w:val="22"/>
          <w:szCs w:val="22"/>
          <w:lang w:eastAsia="hr-HR"/>
        </w:rPr>
      </w:pPr>
      <w:r w:rsidRPr="008D1C20">
        <w:rPr>
          <w:rFonts w:ascii="Arial" w:eastAsia="Arial,Bold" w:hAnsi="Arial" w:cs="Arial"/>
          <w:b/>
          <w:bCs/>
          <w:sz w:val="22"/>
          <w:szCs w:val="22"/>
          <w:lang w:eastAsia="hr-HR"/>
        </w:rPr>
        <w:t>Članak 1.</w:t>
      </w:r>
    </w:p>
    <w:p w:rsidR="00CC2C85" w:rsidRPr="00DA411B" w:rsidRDefault="001252C0" w:rsidP="00D73E4F">
      <w:pPr>
        <w:rPr>
          <w:rFonts w:ascii="Arial" w:eastAsia="Arial,Bold" w:hAnsi="Arial" w:cs="Arial"/>
          <w:bCs/>
          <w:sz w:val="22"/>
          <w:szCs w:val="22"/>
          <w:lang w:eastAsia="hr-HR"/>
        </w:rPr>
      </w:pPr>
      <w:r w:rsidRPr="00DA411B">
        <w:rPr>
          <w:rFonts w:ascii="Arial" w:eastAsia="Arial,Bold" w:hAnsi="Arial" w:cs="Arial"/>
          <w:bCs/>
          <w:sz w:val="22"/>
          <w:szCs w:val="22"/>
          <w:lang w:eastAsia="hr-HR"/>
        </w:rPr>
        <w:t xml:space="preserve">Članak </w:t>
      </w:r>
      <w:r w:rsidR="006502AD" w:rsidRPr="00DA411B">
        <w:rPr>
          <w:rFonts w:ascii="Arial" w:eastAsia="Arial,Bold" w:hAnsi="Arial" w:cs="Arial"/>
          <w:bCs/>
          <w:sz w:val="22"/>
          <w:szCs w:val="22"/>
          <w:lang w:eastAsia="hr-HR"/>
        </w:rPr>
        <w:t>21</w:t>
      </w:r>
      <w:r w:rsidRPr="00DA411B">
        <w:rPr>
          <w:rFonts w:ascii="Arial" w:eastAsia="Arial,Bold" w:hAnsi="Arial" w:cs="Arial"/>
          <w:bCs/>
          <w:sz w:val="22"/>
          <w:szCs w:val="22"/>
          <w:lang w:eastAsia="hr-HR"/>
        </w:rPr>
        <w:t>.</w:t>
      </w:r>
      <w:r w:rsidR="00CC2C85" w:rsidRPr="00DA411B">
        <w:rPr>
          <w:rFonts w:ascii="Arial" w:eastAsia="Arial,Bold" w:hAnsi="Arial" w:cs="Arial"/>
          <w:bCs/>
          <w:sz w:val="22"/>
          <w:szCs w:val="22"/>
          <w:lang w:eastAsia="hr-HR"/>
        </w:rPr>
        <w:t xml:space="preserve"> Odluke o organizaciji, načinu naplate i kontroli parkiranja na javnim parkiralištima Grada Labina mijenja se </w:t>
      </w:r>
      <w:r w:rsidR="001F5FB1">
        <w:rPr>
          <w:rFonts w:ascii="Arial" w:eastAsia="Arial,Bold" w:hAnsi="Arial" w:cs="Arial"/>
          <w:bCs/>
          <w:sz w:val="22"/>
          <w:szCs w:val="22"/>
          <w:lang w:eastAsia="hr-HR"/>
        </w:rPr>
        <w:t>i</w:t>
      </w:r>
      <w:r w:rsidR="00CC2C85" w:rsidRPr="00DA411B">
        <w:rPr>
          <w:rFonts w:ascii="Arial" w:eastAsia="Arial,Bold" w:hAnsi="Arial" w:cs="Arial"/>
          <w:bCs/>
          <w:sz w:val="22"/>
          <w:szCs w:val="22"/>
          <w:lang w:eastAsia="hr-HR"/>
        </w:rPr>
        <w:t xml:space="preserve"> sada glasi:</w:t>
      </w:r>
    </w:p>
    <w:p w:rsidR="001252C0" w:rsidRPr="008D1C20" w:rsidRDefault="00CC2C85" w:rsidP="001252C0">
      <w:pPr>
        <w:pStyle w:val="Default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„</w:t>
      </w:r>
      <w:r w:rsidR="001252C0" w:rsidRPr="008D1C20">
        <w:rPr>
          <w:sz w:val="22"/>
          <w:szCs w:val="22"/>
          <w:lang w:val="hr-HR"/>
        </w:rPr>
        <w:t xml:space="preserve">Pravo na kupnju povlaštene godišnje </w:t>
      </w:r>
      <w:r w:rsidR="0053368B">
        <w:rPr>
          <w:sz w:val="22"/>
          <w:szCs w:val="22"/>
          <w:lang w:val="hr-HR"/>
        </w:rPr>
        <w:t>parkirališne</w:t>
      </w:r>
      <w:r w:rsidR="001252C0" w:rsidRPr="008D1C20">
        <w:rPr>
          <w:sz w:val="22"/>
          <w:szCs w:val="22"/>
          <w:lang w:val="hr-HR"/>
        </w:rPr>
        <w:t xml:space="preserve"> karte koja vrijedi za parkiranje u pojedinoj ulici ili zoni ostvaruju stanari, fizičke ili pravne osobe koje su vlasnici ili korisnici vozila i imaju prebivalište</w:t>
      </w:r>
      <w:r w:rsidR="007B78BB">
        <w:rPr>
          <w:sz w:val="22"/>
          <w:szCs w:val="22"/>
          <w:lang w:val="hr-HR"/>
        </w:rPr>
        <w:t xml:space="preserve"> odnosno boravište</w:t>
      </w:r>
      <w:r w:rsidR="001252C0" w:rsidRPr="008D1C20">
        <w:rPr>
          <w:sz w:val="22"/>
          <w:szCs w:val="22"/>
          <w:lang w:val="hr-HR"/>
        </w:rPr>
        <w:t xml:space="preserve">, sjedište ili koriste poslovni prostor prema slijedećem rasporedu: </w:t>
      </w:r>
    </w:p>
    <w:p w:rsidR="00656969" w:rsidRPr="00656969" w:rsidRDefault="00656969" w:rsidP="00656969">
      <w:pPr>
        <w:jc w:val="both"/>
        <w:rPr>
          <w:rFonts w:ascii="Arial" w:hAnsi="Arial" w:cs="Arial"/>
          <w:sz w:val="22"/>
          <w:szCs w:val="22"/>
        </w:rPr>
      </w:pPr>
      <w:r w:rsidRPr="00656969">
        <w:rPr>
          <w:rFonts w:ascii="Arial" w:hAnsi="Arial" w:cs="Arial"/>
          <w:sz w:val="22"/>
          <w:szCs w:val="22"/>
        </w:rPr>
        <w:t xml:space="preserve">-  otvoreno parkiralište u Rapcu, Obala maršala Tita od kućnog broja 29 do križanja sa ŽC 5104 - pravo ostvaruju gore navedeni subjekti s adresom Rabac, Obala maršala Tita </w:t>
      </w:r>
      <w:r w:rsidRPr="00DA411B">
        <w:rPr>
          <w:rFonts w:ascii="Arial" w:hAnsi="Arial" w:cs="Arial"/>
          <w:sz w:val="22"/>
          <w:szCs w:val="22"/>
        </w:rPr>
        <w:t xml:space="preserve">(od kućnog broja 1 do </w:t>
      </w:r>
      <w:r w:rsidR="00D73E4F">
        <w:rPr>
          <w:rFonts w:ascii="Arial" w:hAnsi="Arial" w:cs="Arial"/>
          <w:sz w:val="22"/>
          <w:szCs w:val="22"/>
        </w:rPr>
        <w:t>33</w:t>
      </w:r>
      <w:r w:rsidRPr="00656969">
        <w:rPr>
          <w:rFonts w:ascii="Arial" w:hAnsi="Arial" w:cs="Arial"/>
          <w:sz w:val="22"/>
          <w:szCs w:val="22"/>
        </w:rPr>
        <w:t xml:space="preserve">), </w:t>
      </w:r>
      <w:r w:rsidR="00D73E4F">
        <w:rPr>
          <w:rFonts w:ascii="Arial" w:hAnsi="Arial" w:cs="Arial"/>
          <w:sz w:val="22"/>
          <w:szCs w:val="22"/>
        </w:rPr>
        <w:t>Rabac, Ulica Slobode (od kućnog broja 1 do 6, 8, 10 i 12)</w:t>
      </w:r>
      <w:r w:rsidR="001F5FB1">
        <w:rPr>
          <w:rFonts w:ascii="Arial" w:hAnsi="Arial" w:cs="Arial"/>
          <w:sz w:val="22"/>
          <w:szCs w:val="22"/>
        </w:rPr>
        <w:t xml:space="preserve"> </w:t>
      </w:r>
      <w:r w:rsidRPr="00656969">
        <w:rPr>
          <w:rFonts w:ascii="Arial" w:hAnsi="Arial" w:cs="Arial"/>
          <w:sz w:val="22"/>
          <w:szCs w:val="22"/>
        </w:rPr>
        <w:t xml:space="preserve">te Rabac, Rudarska ulica (od kućnog broja 1 do </w:t>
      </w:r>
      <w:r w:rsidR="00D73E4F">
        <w:rPr>
          <w:rFonts w:ascii="Arial" w:hAnsi="Arial" w:cs="Arial"/>
          <w:sz w:val="22"/>
          <w:szCs w:val="22"/>
        </w:rPr>
        <w:t>16</w:t>
      </w:r>
      <w:r w:rsidRPr="00656969">
        <w:rPr>
          <w:rFonts w:ascii="Arial" w:hAnsi="Arial" w:cs="Arial"/>
          <w:sz w:val="22"/>
          <w:szCs w:val="22"/>
        </w:rPr>
        <w:t>)</w:t>
      </w:r>
    </w:p>
    <w:p w:rsidR="00656969" w:rsidRPr="00656969" w:rsidRDefault="00656969" w:rsidP="00656969">
      <w:pPr>
        <w:jc w:val="both"/>
        <w:rPr>
          <w:rFonts w:ascii="Arial" w:hAnsi="Arial" w:cs="Arial"/>
          <w:sz w:val="22"/>
          <w:szCs w:val="22"/>
        </w:rPr>
      </w:pPr>
      <w:r w:rsidRPr="00656969">
        <w:rPr>
          <w:rFonts w:ascii="Arial" w:hAnsi="Arial" w:cs="Arial"/>
          <w:sz w:val="22"/>
          <w:szCs w:val="22"/>
        </w:rPr>
        <w:t xml:space="preserve">- otvoreno parkiralište u Rapcu, Ulica Slobode -  pravo ostvaruju gore navedeni subjekti s adresom Rabac, ulica Slobode (od kućnog broja 57 do 77), te Rabac, Kvarnerska ulica (od kućnog broja </w:t>
      </w:r>
      <w:r w:rsidR="00D73E4F">
        <w:rPr>
          <w:rFonts w:ascii="Arial" w:hAnsi="Arial" w:cs="Arial"/>
          <w:sz w:val="22"/>
          <w:szCs w:val="22"/>
        </w:rPr>
        <w:t>1</w:t>
      </w:r>
      <w:r w:rsidRPr="00656969">
        <w:rPr>
          <w:rFonts w:ascii="Arial" w:hAnsi="Arial" w:cs="Arial"/>
          <w:sz w:val="22"/>
          <w:szCs w:val="22"/>
        </w:rPr>
        <w:t xml:space="preserve"> do 17)</w:t>
      </w:r>
      <w:r w:rsidR="00D73E4F">
        <w:rPr>
          <w:rFonts w:ascii="Arial" w:hAnsi="Arial" w:cs="Arial"/>
          <w:sz w:val="22"/>
          <w:szCs w:val="22"/>
        </w:rPr>
        <w:t xml:space="preserve">, </w:t>
      </w:r>
      <w:r w:rsidRPr="00656969">
        <w:rPr>
          <w:rFonts w:ascii="Arial" w:hAnsi="Arial" w:cs="Arial"/>
          <w:sz w:val="22"/>
          <w:szCs w:val="22"/>
        </w:rPr>
        <w:t xml:space="preserve">ulica </w:t>
      </w:r>
      <w:proofErr w:type="spellStart"/>
      <w:r w:rsidRPr="00656969">
        <w:rPr>
          <w:rFonts w:ascii="Arial" w:hAnsi="Arial" w:cs="Arial"/>
          <w:sz w:val="22"/>
          <w:szCs w:val="22"/>
        </w:rPr>
        <w:t>Ladonje</w:t>
      </w:r>
      <w:proofErr w:type="spellEnd"/>
      <w:r w:rsidRPr="00656969">
        <w:rPr>
          <w:rFonts w:ascii="Arial" w:hAnsi="Arial" w:cs="Arial"/>
          <w:sz w:val="22"/>
          <w:szCs w:val="22"/>
        </w:rPr>
        <w:t xml:space="preserve"> (od kućnog broja </w:t>
      </w:r>
      <w:r>
        <w:rPr>
          <w:rFonts w:ascii="Arial" w:hAnsi="Arial" w:cs="Arial"/>
          <w:sz w:val="22"/>
          <w:szCs w:val="22"/>
        </w:rPr>
        <w:t>1</w:t>
      </w:r>
      <w:r w:rsidRPr="00656969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8)</w:t>
      </w:r>
      <w:r w:rsidR="00D73E4F">
        <w:rPr>
          <w:rFonts w:ascii="Arial" w:hAnsi="Arial" w:cs="Arial"/>
          <w:sz w:val="22"/>
          <w:szCs w:val="22"/>
        </w:rPr>
        <w:t xml:space="preserve"> i ulica Obala maršala Tita (od kućnog broja 35 do 58)</w:t>
      </w:r>
    </w:p>
    <w:p w:rsidR="001252C0" w:rsidRPr="008D1C20" w:rsidRDefault="001252C0" w:rsidP="00F91071">
      <w:pPr>
        <w:pStyle w:val="Default"/>
        <w:spacing w:after="5"/>
        <w:jc w:val="both"/>
        <w:rPr>
          <w:sz w:val="22"/>
          <w:szCs w:val="22"/>
          <w:lang w:val="hr-HR"/>
        </w:rPr>
      </w:pPr>
      <w:r w:rsidRPr="008D1C20">
        <w:rPr>
          <w:sz w:val="22"/>
          <w:szCs w:val="22"/>
          <w:lang w:val="hr-HR"/>
        </w:rPr>
        <w:t xml:space="preserve">- otvoreno parkiralište </w:t>
      </w:r>
      <w:r w:rsidR="0053368B">
        <w:rPr>
          <w:sz w:val="22"/>
          <w:szCs w:val="22"/>
          <w:lang w:val="hr-HR"/>
        </w:rPr>
        <w:t xml:space="preserve">u Labinu, </w:t>
      </w:r>
      <w:r w:rsidRPr="008D1C20">
        <w:rPr>
          <w:sz w:val="22"/>
          <w:szCs w:val="22"/>
          <w:lang w:val="hr-HR"/>
        </w:rPr>
        <w:t xml:space="preserve">Trg labinskih rudara - pravo ostvaruju gore navedeni subjekti s adresom Trg Labinskih </w:t>
      </w:r>
      <w:r w:rsidRPr="0053368B">
        <w:rPr>
          <w:sz w:val="22"/>
          <w:szCs w:val="22"/>
          <w:lang w:val="hr-HR"/>
        </w:rPr>
        <w:t>rudara</w:t>
      </w:r>
      <w:r w:rsidR="00725F05">
        <w:rPr>
          <w:sz w:val="22"/>
          <w:szCs w:val="22"/>
          <w:lang w:val="hr-HR"/>
        </w:rPr>
        <w:t xml:space="preserve"> </w:t>
      </w:r>
      <w:r w:rsidR="0053368B">
        <w:rPr>
          <w:sz w:val="22"/>
          <w:szCs w:val="22"/>
          <w:lang w:val="hr-HR"/>
        </w:rPr>
        <w:t>(</w:t>
      </w:r>
      <w:r w:rsidR="00C042A2" w:rsidRPr="0053368B">
        <w:rPr>
          <w:sz w:val="22"/>
          <w:szCs w:val="22"/>
          <w:lang w:val="hr-HR"/>
        </w:rPr>
        <w:t>od kućnog broja 1 do 3</w:t>
      </w:r>
      <w:r w:rsidR="0053368B">
        <w:rPr>
          <w:sz w:val="22"/>
          <w:szCs w:val="22"/>
          <w:lang w:val="hr-HR"/>
        </w:rPr>
        <w:t>)</w:t>
      </w:r>
      <w:r w:rsidRPr="0053368B">
        <w:rPr>
          <w:sz w:val="22"/>
          <w:szCs w:val="22"/>
          <w:lang w:val="hr-HR"/>
        </w:rPr>
        <w:t xml:space="preserve"> i </w:t>
      </w:r>
      <w:r w:rsidR="0053368B">
        <w:rPr>
          <w:sz w:val="22"/>
          <w:szCs w:val="22"/>
          <w:lang w:val="hr-HR"/>
        </w:rPr>
        <w:t>u</w:t>
      </w:r>
      <w:r w:rsidRPr="0053368B">
        <w:rPr>
          <w:sz w:val="22"/>
          <w:szCs w:val="22"/>
          <w:lang w:val="hr-HR"/>
        </w:rPr>
        <w:t xml:space="preserve">lica Antona </w:t>
      </w:r>
      <w:proofErr w:type="spellStart"/>
      <w:r w:rsidRPr="0053368B">
        <w:rPr>
          <w:sz w:val="22"/>
          <w:szCs w:val="22"/>
          <w:lang w:val="hr-HR"/>
        </w:rPr>
        <w:t>Selana</w:t>
      </w:r>
      <w:proofErr w:type="spellEnd"/>
      <w:r w:rsidR="00725F05">
        <w:rPr>
          <w:sz w:val="22"/>
          <w:szCs w:val="22"/>
          <w:lang w:val="hr-HR"/>
        </w:rPr>
        <w:t xml:space="preserve"> </w:t>
      </w:r>
      <w:r w:rsidR="0053368B">
        <w:rPr>
          <w:sz w:val="22"/>
          <w:szCs w:val="22"/>
          <w:lang w:val="hr-HR"/>
        </w:rPr>
        <w:t>(</w:t>
      </w:r>
      <w:r w:rsidR="00524DC1" w:rsidRPr="008D1C20">
        <w:rPr>
          <w:sz w:val="22"/>
          <w:szCs w:val="22"/>
          <w:lang w:val="hr-HR"/>
        </w:rPr>
        <w:t xml:space="preserve">od kućnog broja </w:t>
      </w:r>
      <w:r w:rsidR="00C042A2" w:rsidRPr="008D1C20">
        <w:rPr>
          <w:sz w:val="22"/>
          <w:szCs w:val="22"/>
          <w:lang w:val="hr-HR"/>
        </w:rPr>
        <w:t>7</w:t>
      </w:r>
      <w:r w:rsidR="00524DC1" w:rsidRPr="008D1C20">
        <w:rPr>
          <w:sz w:val="22"/>
          <w:szCs w:val="22"/>
          <w:lang w:val="hr-HR"/>
        </w:rPr>
        <w:t xml:space="preserve"> do </w:t>
      </w:r>
      <w:r w:rsidR="00C042A2" w:rsidRPr="008D1C20">
        <w:rPr>
          <w:sz w:val="22"/>
          <w:szCs w:val="22"/>
          <w:lang w:val="hr-HR"/>
        </w:rPr>
        <w:t>15</w:t>
      </w:r>
      <w:r w:rsidR="0053368B">
        <w:rPr>
          <w:sz w:val="22"/>
          <w:szCs w:val="22"/>
          <w:lang w:val="hr-HR"/>
        </w:rPr>
        <w:t>)</w:t>
      </w:r>
    </w:p>
    <w:p w:rsidR="001252C0" w:rsidRPr="008D1C20" w:rsidRDefault="001252C0" w:rsidP="001252C0">
      <w:pPr>
        <w:pStyle w:val="Default"/>
        <w:jc w:val="both"/>
        <w:rPr>
          <w:sz w:val="22"/>
          <w:szCs w:val="22"/>
          <w:lang w:val="hr-HR"/>
        </w:rPr>
      </w:pPr>
      <w:r w:rsidRPr="008D1C20">
        <w:rPr>
          <w:sz w:val="22"/>
          <w:szCs w:val="22"/>
          <w:lang w:val="hr-HR"/>
        </w:rPr>
        <w:t xml:space="preserve">- zatvoreno parkiralište </w:t>
      </w:r>
      <w:r w:rsidR="0053368B">
        <w:rPr>
          <w:sz w:val="22"/>
          <w:szCs w:val="22"/>
          <w:lang w:val="hr-HR"/>
        </w:rPr>
        <w:t xml:space="preserve">u Labinu, </w:t>
      </w:r>
      <w:r w:rsidRPr="008D1C20">
        <w:rPr>
          <w:sz w:val="22"/>
          <w:szCs w:val="22"/>
          <w:lang w:val="hr-HR"/>
        </w:rPr>
        <w:t>Stari Grad - pravo ostvaruju gore navedeni subjekti s adresom u</w:t>
      </w:r>
      <w:r w:rsidR="0053368B">
        <w:rPr>
          <w:sz w:val="22"/>
          <w:szCs w:val="22"/>
          <w:lang w:val="hr-HR"/>
        </w:rPr>
        <w:t xml:space="preserve"> u</w:t>
      </w:r>
      <w:r w:rsidRPr="008D1C20">
        <w:rPr>
          <w:sz w:val="22"/>
          <w:szCs w:val="22"/>
          <w:lang w:val="hr-HR"/>
        </w:rPr>
        <w:t>lic</w:t>
      </w:r>
      <w:r w:rsidR="00317F95">
        <w:rPr>
          <w:sz w:val="22"/>
          <w:szCs w:val="22"/>
          <w:lang w:val="hr-HR"/>
        </w:rPr>
        <w:t>i</w:t>
      </w:r>
      <w:r w:rsidRPr="008D1C20">
        <w:rPr>
          <w:sz w:val="22"/>
          <w:szCs w:val="22"/>
          <w:lang w:val="hr-HR"/>
        </w:rPr>
        <w:t xml:space="preserve"> Sv. Katarina, Paolo </w:t>
      </w:r>
      <w:proofErr w:type="spellStart"/>
      <w:r w:rsidRPr="008D1C20">
        <w:rPr>
          <w:sz w:val="22"/>
          <w:szCs w:val="22"/>
          <w:lang w:val="hr-HR"/>
        </w:rPr>
        <w:t>Sfeci</w:t>
      </w:r>
      <w:proofErr w:type="spellEnd"/>
      <w:r w:rsidRPr="008D1C20">
        <w:rPr>
          <w:sz w:val="22"/>
          <w:szCs w:val="22"/>
          <w:lang w:val="hr-HR"/>
        </w:rPr>
        <w:t xml:space="preserve">, Aldo Negri do kućnog broja 5, </w:t>
      </w:r>
      <w:proofErr w:type="spellStart"/>
      <w:r w:rsidRPr="008D1C20">
        <w:rPr>
          <w:sz w:val="22"/>
          <w:szCs w:val="22"/>
          <w:lang w:val="hr-HR"/>
        </w:rPr>
        <w:t>Kalić</w:t>
      </w:r>
      <w:proofErr w:type="spellEnd"/>
      <w:r w:rsidRPr="008D1C20">
        <w:rPr>
          <w:sz w:val="22"/>
          <w:szCs w:val="22"/>
          <w:lang w:val="hr-HR"/>
        </w:rPr>
        <w:t>, Učka te Titov trg.</w:t>
      </w:r>
    </w:p>
    <w:p w:rsidR="001252C0" w:rsidRPr="008D1C20" w:rsidRDefault="001252C0" w:rsidP="001252C0">
      <w:pPr>
        <w:pStyle w:val="Default"/>
        <w:jc w:val="both"/>
        <w:rPr>
          <w:sz w:val="22"/>
          <w:szCs w:val="22"/>
          <w:lang w:val="hr-HR"/>
        </w:rPr>
      </w:pPr>
      <w:r w:rsidRPr="008D1C20">
        <w:rPr>
          <w:sz w:val="22"/>
          <w:szCs w:val="22"/>
          <w:lang w:val="hr-HR"/>
        </w:rPr>
        <w:t xml:space="preserve">- zatvoreno parkiralište </w:t>
      </w:r>
      <w:r w:rsidR="0053368B">
        <w:rPr>
          <w:sz w:val="22"/>
          <w:szCs w:val="22"/>
          <w:lang w:val="hr-HR"/>
        </w:rPr>
        <w:t xml:space="preserve">u Rapcu, </w:t>
      </w:r>
      <w:proofErr w:type="spellStart"/>
      <w:r w:rsidRPr="008D1C20">
        <w:rPr>
          <w:sz w:val="22"/>
          <w:szCs w:val="22"/>
          <w:lang w:val="hr-HR"/>
        </w:rPr>
        <w:t>Girandella</w:t>
      </w:r>
      <w:proofErr w:type="spellEnd"/>
      <w:r w:rsidRPr="008D1C20">
        <w:rPr>
          <w:sz w:val="22"/>
          <w:szCs w:val="22"/>
          <w:lang w:val="hr-HR"/>
        </w:rPr>
        <w:t xml:space="preserve"> - pravo ostvaruju gore navedeni subjekti </w:t>
      </w:r>
      <w:r w:rsidR="0053368B">
        <w:rPr>
          <w:sz w:val="22"/>
          <w:szCs w:val="22"/>
          <w:lang w:val="hr-HR"/>
        </w:rPr>
        <w:t xml:space="preserve">koji </w:t>
      </w:r>
      <w:r w:rsidRPr="008D1C20">
        <w:rPr>
          <w:sz w:val="22"/>
          <w:szCs w:val="22"/>
          <w:lang w:val="hr-HR"/>
        </w:rPr>
        <w:t xml:space="preserve">imaju prebivalište </w:t>
      </w:r>
      <w:r w:rsidR="0053368B">
        <w:rPr>
          <w:sz w:val="22"/>
          <w:szCs w:val="22"/>
          <w:lang w:val="hr-HR"/>
        </w:rPr>
        <w:t xml:space="preserve">odnosno sjedište </w:t>
      </w:r>
      <w:r w:rsidRPr="008D1C20">
        <w:rPr>
          <w:sz w:val="22"/>
          <w:szCs w:val="22"/>
          <w:lang w:val="hr-HR"/>
        </w:rPr>
        <w:t>na području grada Labina.</w:t>
      </w:r>
    </w:p>
    <w:p w:rsidR="001252C0" w:rsidRPr="00EA671E" w:rsidRDefault="001252C0" w:rsidP="001252C0">
      <w:pPr>
        <w:pStyle w:val="Default"/>
        <w:jc w:val="both"/>
        <w:rPr>
          <w:sz w:val="22"/>
          <w:szCs w:val="22"/>
          <w:lang w:val="hr-HR"/>
        </w:rPr>
      </w:pPr>
      <w:r w:rsidRPr="008D1C20">
        <w:rPr>
          <w:sz w:val="22"/>
          <w:szCs w:val="22"/>
          <w:lang w:val="hr-HR"/>
        </w:rPr>
        <w:t>- zatvoreno parkiralište</w:t>
      </w:r>
      <w:r w:rsidR="0053368B">
        <w:rPr>
          <w:sz w:val="22"/>
          <w:szCs w:val="22"/>
          <w:lang w:val="hr-HR"/>
        </w:rPr>
        <w:t xml:space="preserve"> u Labinu,</w:t>
      </w:r>
      <w:r w:rsidR="00D14F9A">
        <w:rPr>
          <w:sz w:val="22"/>
          <w:szCs w:val="22"/>
          <w:lang w:val="hr-HR"/>
        </w:rPr>
        <w:t xml:space="preserve"> </w:t>
      </w:r>
      <w:r w:rsidR="00524D64" w:rsidRPr="008D1C20">
        <w:rPr>
          <w:sz w:val="22"/>
          <w:szCs w:val="22"/>
          <w:lang w:val="hr-HR"/>
        </w:rPr>
        <w:t>Starogradska j</w:t>
      </w:r>
      <w:r w:rsidR="0053368B">
        <w:rPr>
          <w:sz w:val="22"/>
          <w:szCs w:val="22"/>
          <w:lang w:val="hr-HR"/>
        </w:rPr>
        <w:t>e</w:t>
      </w:r>
      <w:r w:rsidR="00524D64" w:rsidRPr="008D1C20">
        <w:rPr>
          <w:sz w:val="22"/>
          <w:szCs w:val="22"/>
          <w:lang w:val="hr-HR"/>
        </w:rPr>
        <w:t>zgra</w:t>
      </w:r>
      <w:r w:rsidR="004546F0" w:rsidRPr="008D1C20">
        <w:rPr>
          <w:sz w:val="22"/>
          <w:szCs w:val="22"/>
          <w:lang w:val="hr-HR"/>
        </w:rPr>
        <w:t xml:space="preserve"> – pravo ostvaruju </w:t>
      </w:r>
      <w:r w:rsidR="0053368B">
        <w:rPr>
          <w:sz w:val="22"/>
          <w:szCs w:val="22"/>
          <w:lang w:val="hr-HR"/>
        </w:rPr>
        <w:t>subjekti određeni</w:t>
      </w:r>
      <w:r w:rsidR="00D14F9A">
        <w:rPr>
          <w:sz w:val="22"/>
          <w:szCs w:val="22"/>
          <w:lang w:val="hr-HR"/>
        </w:rPr>
        <w:t xml:space="preserve"> </w:t>
      </w:r>
      <w:r w:rsidR="0053368B">
        <w:rPr>
          <w:sz w:val="22"/>
          <w:szCs w:val="22"/>
          <w:lang w:val="hr-HR"/>
        </w:rPr>
        <w:t xml:space="preserve">glavom IX. ove Odluke-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Uvjeti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i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način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izdavanja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odobrenja za korištenje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zatvorenog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parkirališta s naplatom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unutar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starogradske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jezgre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Grada</w:t>
      </w:r>
      <w:r w:rsidR="00D14F9A" w:rsidRPr="00EA671E">
        <w:rPr>
          <w:rFonts w:eastAsia="Arial,Bold"/>
          <w:bCs/>
          <w:sz w:val="22"/>
          <w:szCs w:val="22"/>
          <w:lang w:val="hr-HR" w:eastAsia="hr-HR"/>
        </w:rPr>
        <w:t xml:space="preserve"> </w:t>
      </w:r>
      <w:r w:rsidR="0053368B" w:rsidRPr="00EA671E">
        <w:rPr>
          <w:rFonts w:eastAsia="Arial,Bold"/>
          <w:bCs/>
          <w:sz w:val="22"/>
          <w:szCs w:val="22"/>
          <w:lang w:val="hr-HR" w:eastAsia="hr-HR"/>
        </w:rPr>
        <w:t>Labina</w:t>
      </w:r>
      <w:r w:rsidR="00317F95" w:rsidRPr="00EA671E">
        <w:rPr>
          <w:rFonts w:eastAsia="Arial,Bold"/>
          <w:bCs/>
          <w:sz w:val="22"/>
          <w:szCs w:val="22"/>
          <w:lang w:val="hr-HR" w:eastAsia="hr-HR"/>
        </w:rPr>
        <w:t>.</w:t>
      </w:r>
    </w:p>
    <w:p w:rsidR="00DA411B" w:rsidRPr="000521DD" w:rsidRDefault="006502AD" w:rsidP="000521DD">
      <w:pPr>
        <w:jc w:val="both"/>
        <w:rPr>
          <w:rFonts w:ascii="Arial" w:eastAsia="Arial,Bold" w:hAnsi="Arial" w:cs="Arial"/>
          <w:sz w:val="22"/>
          <w:szCs w:val="22"/>
          <w:lang w:eastAsia="hr-HR"/>
        </w:rPr>
      </w:pPr>
      <w:r w:rsidRPr="00EA671E">
        <w:rPr>
          <w:rFonts w:ascii="Arial" w:eastAsia="Arial,Bold" w:hAnsi="Arial" w:cs="Arial"/>
          <w:sz w:val="22"/>
          <w:szCs w:val="22"/>
          <w:lang w:eastAsia="hr-HR"/>
        </w:rPr>
        <w:t>Vlasništvo ili korištenje vozila dokazuje se preslikom prometne</w:t>
      </w:r>
      <w:r w:rsidRPr="008D1C20">
        <w:rPr>
          <w:rFonts w:ascii="Arial" w:eastAsia="Arial,Bold" w:hAnsi="Arial" w:cs="Arial"/>
          <w:sz w:val="22"/>
          <w:szCs w:val="22"/>
          <w:lang w:eastAsia="hr-HR"/>
        </w:rPr>
        <w:t xml:space="preserve"> dozvole ili preslikom ugovora o najmu i korištenju vozila – leasing, rent a car i </w:t>
      </w:r>
      <w:r>
        <w:rPr>
          <w:rFonts w:ascii="Arial" w:eastAsia="Arial,Bold" w:hAnsi="Arial" w:cs="Arial"/>
          <w:sz w:val="22"/>
          <w:szCs w:val="22"/>
          <w:lang w:eastAsia="hr-HR"/>
        </w:rPr>
        <w:t>sličan način korištenja</w:t>
      </w:r>
      <w:r w:rsidRPr="008D1C20">
        <w:rPr>
          <w:rFonts w:ascii="Arial" w:eastAsia="Arial,Bold" w:hAnsi="Arial" w:cs="Arial"/>
          <w:sz w:val="22"/>
          <w:szCs w:val="22"/>
          <w:lang w:eastAsia="hr-HR"/>
        </w:rPr>
        <w:t>.</w:t>
      </w:r>
      <w:r w:rsidR="00CC2C85">
        <w:rPr>
          <w:rFonts w:ascii="Arial" w:eastAsia="Arial,Bold" w:hAnsi="Arial" w:cs="Arial"/>
          <w:sz w:val="22"/>
          <w:szCs w:val="22"/>
          <w:lang w:eastAsia="hr-HR"/>
        </w:rPr>
        <w:t>“</w:t>
      </w:r>
    </w:p>
    <w:p w:rsidR="00DA411B" w:rsidRDefault="00DA411B" w:rsidP="001252C0">
      <w:pPr>
        <w:jc w:val="center"/>
        <w:rPr>
          <w:rFonts w:ascii="Arial" w:eastAsia="Arial,Bold" w:hAnsi="Arial" w:cs="Arial"/>
          <w:b/>
          <w:sz w:val="22"/>
          <w:szCs w:val="22"/>
          <w:lang w:eastAsia="hr-HR"/>
        </w:rPr>
      </w:pPr>
    </w:p>
    <w:p w:rsidR="001252C0" w:rsidRDefault="001252C0" w:rsidP="001252C0">
      <w:pPr>
        <w:jc w:val="center"/>
        <w:rPr>
          <w:rFonts w:ascii="Arial" w:eastAsia="Arial,Bold" w:hAnsi="Arial" w:cs="Arial"/>
          <w:b/>
          <w:sz w:val="22"/>
          <w:szCs w:val="22"/>
          <w:lang w:eastAsia="hr-HR"/>
        </w:rPr>
      </w:pPr>
      <w:r w:rsidRPr="008D1C20">
        <w:rPr>
          <w:rFonts w:ascii="Arial" w:eastAsia="Arial,Bold" w:hAnsi="Arial" w:cs="Arial"/>
          <w:b/>
          <w:sz w:val="22"/>
          <w:szCs w:val="22"/>
          <w:lang w:eastAsia="hr-HR"/>
        </w:rPr>
        <w:t xml:space="preserve">Članak </w:t>
      </w:r>
      <w:r w:rsidR="006502AD">
        <w:rPr>
          <w:rFonts w:ascii="Arial" w:eastAsia="Arial,Bold" w:hAnsi="Arial" w:cs="Arial"/>
          <w:b/>
          <w:sz w:val="22"/>
          <w:szCs w:val="22"/>
          <w:lang w:eastAsia="hr-HR"/>
        </w:rPr>
        <w:t>2</w:t>
      </w:r>
      <w:r w:rsidRPr="008D1C20">
        <w:rPr>
          <w:rFonts w:ascii="Arial" w:eastAsia="Arial,Bold" w:hAnsi="Arial" w:cs="Arial"/>
          <w:b/>
          <w:sz w:val="22"/>
          <w:szCs w:val="22"/>
          <w:lang w:eastAsia="hr-HR"/>
        </w:rPr>
        <w:t>.</w:t>
      </w:r>
    </w:p>
    <w:p w:rsidR="000521DD" w:rsidRPr="00EE4547" w:rsidRDefault="000521DD" w:rsidP="00843060">
      <w:pPr>
        <w:jc w:val="both"/>
        <w:rPr>
          <w:rFonts w:ascii="Arial" w:eastAsia="Arial,Bold" w:hAnsi="Arial" w:cs="Arial"/>
          <w:bCs/>
          <w:sz w:val="22"/>
          <w:szCs w:val="22"/>
          <w:lang w:eastAsia="hr-HR"/>
        </w:rPr>
      </w:pPr>
      <w:r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U </w:t>
      </w:r>
      <w:r w:rsidR="00843060" w:rsidRPr="00EE4547">
        <w:rPr>
          <w:rFonts w:ascii="Arial" w:eastAsia="Arial,Bold" w:hAnsi="Arial" w:cs="Arial"/>
          <w:bCs/>
          <w:sz w:val="22"/>
          <w:szCs w:val="22"/>
          <w:lang w:eastAsia="hr-HR"/>
        </w:rPr>
        <w:t>č</w:t>
      </w:r>
      <w:r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lanku </w:t>
      </w:r>
      <w:r w:rsidR="00EE4547" w:rsidRPr="00EE4547">
        <w:rPr>
          <w:rFonts w:ascii="Arial" w:eastAsia="Arial,Bold" w:hAnsi="Arial" w:cs="Arial"/>
          <w:bCs/>
          <w:sz w:val="22"/>
          <w:szCs w:val="22"/>
          <w:lang w:eastAsia="hr-HR"/>
        </w:rPr>
        <w:t>46</w:t>
      </w:r>
      <w:r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. Odluke o organizaciji, načinu naplate i kontroli parkiranja na javnim parkiralištima Grada Labina </w:t>
      </w:r>
      <w:r w:rsidR="00257C1D"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iza stavka </w:t>
      </w:r>
      <w:r w:rsidR="00EE4547" w:rsidRPr="00EE4547">
        <w:rPr>
          <w:rFonts w:ascii="Arial" w:eastAsia="Arial,Bold" w:hAnsi="Arial" w:cs="Arial"/>
          <w:bCs/>
          <w:sz w:val="22"/>
          <w:szCs w:val="22"/>
          <w:lang w:eastAsia="hr-HR"/>
        </w:rPr>
        <w:t>2</w:t>
      </w:r>
      <w:r w:rsidR="00257C1D"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. </w:t>
      </w:r>
      <w:r w:rsidR="00843060" w:rsidRPr="00EE4547">
        <w:rPr>
          <w:rFonts w:ascii="Arial" w:eastAsia="Arial,Bold" w:hAnsi="Arial" w:cs="Arial"/>
          <w:bCs/>
          <w:sz w:val="22"/>
          <w:szCs w:val="22"/>
          <w:lang w:eastAsia="hr-HR"/>
        </w:rPr>
        <w:t>dodaje</w:t>
      </w:r>
      <w:r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 se </w:t>
      </w:r>
      <w:r w:rsidR="00257C1D"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stavak </w:t>
      </w:r>
      <w:r w:rsidR="00EE4547" w:rsidRPr="00EE4547">
        <w:rPr>
          <w:rFonts w:ascii="Arial" w:eastAsia="Arial,Bold" w:hAnsi="Arial" w:cs="Arial"/>
          <w:bCs/>
          <w:sz w:val="22"/>
          <w:szCs w:val="22"/>
          <w:lang w:eastAsia="hr-HR"/>
        </w:rPr>
        <w:t>3</w:t>
      </w:r>
      <w:r w:rsidR="00257C1D"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. </w:t>
      </w:r>
      <w:bookmarkStart w:id="0" w:name="_GoBack"/>
      <w:bookmarkEnd w:id="0"/>
      <w:r w:rsidR="00257C1D" w:rsidRPr="00EE454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koji </w:t>
      </w:r>
      <w:r w:rsidRPr="00EE4547">
        <w:rPr>
          <w:rFonts w:ascii="Arial" w:eastAsia="Arial,Bold" w:hAnsi="Arial" w:cs="Arial"/>
          <w:bCs/>
          <w:sz w:val="22"/>
          <w:szCs w:val="22"/>
          <w:lang w:eastAsia="hr-HR"/>
        </w:rPr>
        <w:t>glasi:</w:t>
      </w:r>
    </w:p>
    <w:p w:rsidR="00EE4547" w:rsidRPr="00257C1D" w:rsidRDefault="00EE4547" w:rsidP="00F1174E">
      <w:pPr>
        <w:jc w:val="both"/>
        <w:rPr>
          <w:rFonts w:ascii="Arial" w:eastAsia="Arial,Bold" w:hAnsi="Arial" w:cs="Arial"/>
          <w:bCs/>
          <w:sz w:val="22"/>
          <w:szCs w:val="22"/>
          <w:lang w:eastAsia="hr-HR"/>
        </w:rPr>
      </w:pPr>
      <w:r>
        <w:rPr>
          <w:rFonts w:ascii="Arial" w:eastAsia="Arial,Bold" w:hAnsi="Arial" w:cs="Arial"/>
          <w:bCs/>
          <w:sz w:val="22"/>
          <w:szCs w:val="22"/>
          <w:lang w:eastAsia="hr-HR"/>
        </w:rPr>
        <w:lastRenderedPageBreak/>
        <w:t>„</w:t>
      </w:r>
      <w:r w:rsidR="00257C1D" w:rsidRPr="00277F94">
        <w:rPr>
          <w:rFonts w:ascii="Arial" w:eastAsia="Arial,Bold" w:hAnsi="Arial" w:cs="Arial"/>
          <w:bCs/>
          <w:sz w:val="22"/>
          <w:szCs w:val="22"/>
          <w:lang w:eastAsia="hr-HR"/>
        </w:rPr>
        <w:t>Ostale fizi</w:t>
      </w:r>
      <w:r w:rsidR="00257C1D" w:rsidRPr="00277F94">
        <w:rPr>
          <w:rFonts w:ascii="Arial" w:eastAsia="Arial,Bold" w:hAnsi="Arial" w:cs="Arial" w:hint="eastAsia"/>
          <w:bCs/>
          <w:sz w:val="22"/>
          <w:szCs w:val="22"/>
          <w:lang w:eastAsia="hr-HR"/>
        </w:rPr>
        <w:t>č</w:t>
      </w:r>
      <w:r w:rsidR="00257C1D" w:rsidRPr="00277F94">
        <w:rPr>
          <w:rFonts w:ascii="Arial" w:eastAsia="Arial,Bold" w:hAnsi="Arial" w:cs="Arial"/>
          <w:bCs/>
          <w:sz w:val="22"/>
          <w:szCs w:val="22"/>
          <w:lang w:eastAsia="hr-HR"/>
        </w:rPr>
        <w:t xml:space="preserve">ke i pravne osobe </w:t>
      </w:r>
      <w:r w:rsidR="007A7A87">
        <w:rPr>
          <w:rFonts w:ascii="Arial" w:eastAsia="Arial,Bold" w:hAnsi="Arial" w:cs="Arial"/>
          <w:bCs/>
          <w:sz w:val="22"/>
          <w:szCs w:val="22"/>
          <w:lang w:eastAsia="hr-HR"/>
        </w:rPr>
        <w:t>da bi ostvarile pravo na ulazak na zatvoreno javno parkiralište s naplatom unutar starogradske jezgre</w:t>
      </w:r>
      <w:r w:rsidR="007A7A87" w:rsidRPr="00277F94">
        <w:rPr>
          <w:rFonts w:ascii="Arial" w:eastAsia="Arial,Bold" w:hAnsi="Arial" w:cs="Arial"/>
          <w:bCs/>
          <w:sz w:val="22"/>
          <w:szCs w:val="22"/>
          <w:lang w:eastAsia="hr-HR"/>
        </w:rPr>
        <w:t>- Šetalište San Marco i Fortica</w:t>
      </w:r>
      <w:r w:rsidR="007A7A8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 na razdoblje od 24 sata</w:t>
      </w:r>
      <w:r>
        <w:rPr>
          <w:rFonts w:ascii="Arial" w:eastAsia="Arial,Bold" w:hAnsi="Arial" w:cs="Arial"/>
          <w:bCs/>
          <w:sz w:val="22"/>
          <w:szCs w:val="22"/>
          <w:lang w:eastAsia="hr-HR"/>
        </w:rPr>
        <w:t>,</w:t>
      </w:r>
      <w:r w:rsidR="007A7A87" w:rsidRPr="007A7A8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 </w:t>
      </w:r>
      <w:r w:rsidR="007A7A87" w:rsidRPr="00277F94">
        <w:rPr>
          <w:rFonts w:ascii="Arial" w:eastAsia="Arial,Bold" w:hAnsi="Arial" w:cs="Arial"/>
          <w:bCs/>
          <w:sz w:val="22"/>
          <w:szCs w:val="22"/>
          <w:lang w:eastAsia="hr-HR"/>
        </w:rPr>
        <w:t xml:space="preserve">mogu </w:t>
      </w:r>
      <w:r w:rsidR="007A7A87">
        <w:rPr>
          <w:rFonts w:ascii="Arial" w:eastAsia="Arial,Bold" w:hAnsi="Arial" w:cs="Arial"/>
          <w:bCs/>
          <w:sz w:val="22"/>
          <w:szCs w:val="22"/>
          <w:lang w:eastAsia="hr-HR"/>
        </w:rPr>
        <w:t>podnijeti zahtjev upravitelju parkirališta</w:t>
      </w:r>
      <w:r w:rsidR="00A11347">
        <w:rPr>
          <w:rFonts w:ascii="Arial" w:eastAsia="Arial,Bold" w:hAnsi="Arial" w:cs="Arial"/>
          <w:bCs/>
          <w:sz w:val="22"/>
          <w:szCs w:val="22"/>
          <w:lang w:eastAsia="hr-HR"/>
        </w:rPr>
        <w:t>. U</w:t>
      </w:r>
      <w:r w:rsidR="007A7A87">
        <w:rPr>
          <w:rFonts w:ascii="Arial" w:eastAsia="Arial,Bold" w:hAnsi="Arial" w:cs="Arial"/>
          <w:bCs/>
          <w:sz w:val="22"/>
          <w:szCs w:val="22"/>
          <w:lang w:eastAsia="hr-HR"/>
        </w:rPr>
        <w:t>z</w:t>
      </w:r>
      <w:r w:rsidR="00257C1D" w:rsidRPr="00257C1D">
        <w:rPr>
          <w:rFonts w:ascii="Arial" w:eastAsia="Arial,Bold" w:hAnsi="Arial" w:cs="Arial"/>
          <w:bCs/>
          <w:sz w:val="22"/>
          <w:szCs w:val="22"/>
          <w:lang w:eastAsia="hr-HR"/>
        </w:rPr>
        <w:t xml:space="preserve"> zahtjev za</w:t>
      </w:r>
      <w:r w:rsidR="00257C1D">
        <w:rPr>
          <w:rFonts w:ascii="Arial" w:eastAsia="Arial,Bold" w:hAnsi="Arial" w:cs="Arial"/>
          <w:bCs/>
          <w:sz w:val="22"/>
          <w:szCs w:val="22"/>
          <w:lang w:eastAsia="hr-HR"/>
        </w:rPr>
        <w:t xml:space="preserve"> </w:t>
      </w:r>
      <w:r w:rsidR="00257C1D" w:rsidRPr="00257C1D">
        <w:rPr>
          <w:rFonts w:ascii="Arial" w:eastAsia="Arial,Bold" w:hAnsi="Arial" w:cs="Arial"/>
          <w:bCs/>
          <w:sz w:val="22"/>
          <w:szCs w:val="22"/>
          <w:lang w:eastAsia="hr-HR"/>
        </w:rPr>
        <w:t xml:space="preserve">izdavanje odobrenja </w:t>
      </w:r>
      <w:r w:rsidR="00257C1D">
        <w:rPr>
          <w:rFonts w:ascii="Arial" w:eastAsia="Arial,Bold" w:hAnsi="Arial" w:cs="Arial"/>
          <w:bCs/>
          <w:sz w:val="22"/>
          <w:szCs w:val="22"/>
          <w:lang w:eastAsia="hr-HR"/>
        </w:rPr>
        <w:t>dužn</w:t>
      </w:r>
      <w:r w:rsidR="007A7A87">
        <w:rPr>
          <w:rFonts w:ascii="Arial" w:eastAsia="Arial,Bold" w:hAnsi="Arial" w:cs="Arial"/>
          <w:bCs/>
          <w:sz w:val="22"/>
          <w:szCs w:val="22"/>
          <w:lang w:eastAsia="hr-HR"/>
        </w:rPr>
        <w:t>e</w:t>
      </w:r>
      <w:r w:rsidR="00257C1D">
        <w:rPr>
          <w:rFonts w:ascii="Arial" w:eastAsia="Arial,Bold" w:hAnsi="Arial" w:cs="Arial"/>
          <w:bCs/>
          <w:sz w:val="22"/>
          <w:szCs w:val="22"/>
          <w:lang w:eastAsia="hr-HR"/>
        </w:rPr>
        <w:t xml:space="preserve"> </w:t>
      </w:r>
      <w:r w:rsidR="007A7A87">
        <w:rPr>
          <w:rFonts w:ascii="Arial" w:eastAsia="Arial,Bold" w:hAnsi="Arial" w:cs="Arial"/>
          <w:bCs/>
          <w:sz w:val="22"/>
          <w:szCs w:val="22"/>
          <w:lang w:eastAsia="hr-HR"/>
        </w:rPr>
        <w:t xml:space="preserve">su </w:t>
      </w:r>
      <w:r w:rsidR="00257C1D" w:rsidRPr="00257C1D">
        <w:rPr>
          <w:rFonts w:ascii="Arial" w:eastAsia="Arial,Bold" w:hAnsi="Arial" w:cs="Arial"/>
          <w:bCs/>
          <w:sz w:val="22"/>
          <w:szCs w:val="22"/>
          <w:lang w:eastAsia="hr-HR"/>
        </w:rPr>
        <w:t xml:space="preserve">priložiti </w:t>
      </w:r>
      <w:r w:rsidR="00F1174E">
        <w:rPr>
          <w:rFonts w:ascii="Arial" w:eastAsia="Arial,Bold" w:hAnsi="Arial" w:cs="Arial"/>
          <w:bCs/>
          <w:sz w:val="22"/>
          <w:szCs w:val="22"/>
          <w:lang w:eastAsia="hr-HR"/>
        </w:rPr>
        <w:t>podatak o registarskoj oznaci vozila</w:t>
      </w:r>
      <w:r w:rsidR="00257C1D" w:rsidRPr="00257C1D">
        <w:rPr>
          <w:rFonts w:ascii="Arial" w:eastAsia="Arial,Bold" w:hAnsi="Arial" w:cs="Arial"/>
          <w:bCs/>
          <w:sz w:val="22"/>
          <w:szCs w:val="22"/>
          <w:lang w:eastAsia="hr-HR"/>
        </w:rPr>
        <w:t>.</w:t>
      </w:r>
      <w:r w:rsidR="007A7A87">
        <w:rPr>
          <w:rFonts w:ascii="Arial" w:eastAsia="Arial,Bold" w:hAnsi="Arial" w:cs="Arial"/>
          <w:bCs/>
          <w:sz w:val="22"/>
          <w:szCs w:val="22"/>
          <w:lang w:eastAsia="hr-HR"/>
        </w:rPr>
        <w:t>“</w:t>
      </w:r>
    </w:p>
    <w:p w:rsidR="00C71F31" w:rsidRDefault="00C71F31" w:rsidP="001252C0">
      <w:pPr>
        <w:jc w:val="center"/>
        <w:rPr>
          <w:rFonts w:ascii="Arial" w:eastAsia="Arial,Bold" w:hAnsi="Arial" w:cs="Arial"/>
          <w:b/>
          <w:bCs/>
          <w:sz w:val="22"/>
          <w:szCs w:val="22"/>
          <w:lang w:eastAsia="hr-HR"/>
        </w:rPr>
      </w:pPr>
    </w:p>
    <w:p w:rsidR="001252C0" w:rsidRPr="008D1C20" w:rsidRDefault="001252C0" w:rsidP="001252C0">
      <w:pPr>
        <w:jc w:val="center"/>
        <w:rPr>
          <w:rFonts w:ascii="Arial" w:eastAsia="Arial,Bold" w:hAnsi="Arial" w:cs="Arial"/>
          <w:b/>
          <w:bCs/>
          <w:sz w:val="22"/>
          <w:szCs w:val="22"/>
          <w:lang w:eastAsia="hr-HR"/>
        </w:rPr>
      </w:pPr>
      <w:r w:rsidRPr="008D1C20">
        <w:rPr>
          <w:rFonts w:ascii="Arial" w:eastAsia="Arial,Bold" w:hAnsi="Arial" w:cs="Arial"/>
          <w:b/>
          <w:bCs/>
          <w:sz w:val="22"/>
          <w:szCs w:val="22"/>
          <w:lang w:eastAsia="hr-HR"/>
        </w:rPr>
        <w:t xml:space="preserve">Članak </w:t>
      </w:r>
      <w:r w:rsidR="00F22B70">
        <w:rPr>
          <w:rFonts w:ascii="Arial" w:eastAsia="Arial,Bold" w:hAnsi="Arial" w:cs="Arial"/>
          <w:b/>
          <w:bCs/>
          <w:sz w:val="22"/>
          <w:szCs w:val="22"/>
          <w:lang w:eastAsia="hr-HR"/>
        </w:rPr>
        <w:t>3</w:t>
      </w:r>
      <w:r w:rsidRPr="008D1C20">
        <w:rPr>
          <w:rFonts w:ascii="Arial" w:eastAsia="Arial,Bold" w:hAnsi="Arial" w:cs="Arial"/>
          <w:b/>
          <w:bCs/>
          <w:sz w:val="22"/>
          <w:szCs w:val="22"/>
          <w:lang w:eastAsia="hr-HR"/>
        </w:rPr>
        <w:t>.</w:t>
      </w:r>
    </w:p>
    <w:p w:rsidR="00D14F9A" w:rsidRDefault="001252C0" w:rsidP="00AF2847">
      <w:pPr>
        <w:jc w:val="both"/>
        <w:rPr>
          <w:rFonts w:ascii="Arial" w:eastAsia="Arial,Bold" w:hAnsi="Arial" w:cs="Arial"/>
          <w:sz w:val="22"/>
          <w:szCs w:val="22"/>
          <w:lang w:eastAsia="hr-HR"/>
        </w:rPr>
      </w:pPr>
      <w:r w:rsidRPr="008D1C20">
        <w:rPr>
          <w:rFonts w:ascii="Arial" w:eastAsia="Arial,Bold" w:hAnsi="Arial" w:cs="Arial"/>
          <w:sz w:val="22"/>
          <w:szCs w:val="22"/>
          <w:lang w:eastAsia="hr-HR"/>
        </w:rPr>
        <w:t xml:space="preserve">Ova Odluka stupa na snagu </w:t>
      </w:r>
      <w:r w:rsidR="00DF0642">
        <w:rPr>
          <w:rFonts w:ascii="Arial" w:eastAsia="Arial,Bold" w:hAnsi="Arial" w:cs="Arial"/>
          <w:sz w:val="22"/>
          <w:szCs w:val="22"/>
          <w:lang w:eastAsia="hr-HR"/>
        </w:rPr>
        <w:t>osmi</w:t>
      </w:r>
      <w:r w:rsidRPr="008D1C20">
        <w:rPr>
          <w:rFonts w:ascii="Arial" w:eastAsia="Arial,Bold" w:hAnsi="Arial" w:cs="Arial"/>
          <w:sz w:val="22"/>
          <w:szCs w:val="22"/>
          <w:lang w:eastAsia="hr-HR"/>
        </w:rPr>
        <w:t xml:space="preserve"> dan od dana objave u “Službenim novinama Grada Labina”.</w:t>
      </w:r>
    </w:p>
    <w:p w:rsidR="0056693E" w:rsidRDefault="0056693E" w:rsidP="00AF2847">
      <w:pPr>
        <w:jc w:val="both"/>
        <w:rPr>
          <w:rFonts w:ascii="Arial" w:eastAsia="Arial,Bold" w:hAnsi="Arial" w:cs="Arial"/>
          <w:sz w:val="22"/>
          <w:szCs w:val="22"/>
          <w:lang w:eastAsia="hr-HR"/>
        </w:rPr>
      </w:pPr>
    </w:p>
    <w:p w:rsidR="0056693E" w:rsidRPr="00AF2847" w:rsidRDefault="0056693E" w:rsidP="00AF2847">
      <w:pPr>
        <w:jc w:val="both"/>
        <w:rPr>
          <w:rFonts w:ascii="Arial" w:eastAsia="Arial,Bold" w:hAnsi="Arial" w:cs="Arial"/>
          <w:sz w:val="22"/>
          <w:szCs w:val="22"/>
          <w:lang w:eastAsia="hr-HR"/>
        </w:rPr>
      </w:pPr>
    </w:p>
    <w:p w:rsidR="00904FAB" w:rsidRDefault="001252C0" w:rsidP="00904FAB">
      <w:pPr>
        <w:pStyle w:val="Tijeloteksta"/>
        <w:ind w:left="2880" w:firstLine="720"/>
        <w:jc w:val="right"/>
        <w:rPr>
          <w:rFonts w:ascii="Arial" w:hAnsi="Arial" w:cs="Arial"/>
          <w:b/>
          <w:iCs/>
          <w:sz w:val="22"/>
          <w:szCs w:val="22"/>
        </w:rPr>
      </w:pPr>
      <w:r w:rsidRPr="008D1C20">
        <w:rPr>
          <w:rFonts w:ascii="Arial" w:hAnsi="Arial" w:cs="Arial"/>
          <w:iCs/>
          <w:sz w:val="22"/>
          <w:szCs w:val="22"/>
        </w:rPr>
        <w:tab/>
      </w:r>
      <w:r w:rsidRPr="008D1C20">
        <w:rPr>
          <w:rFonts w:ascii="Arial" w:hAnsi="Arial" w:cs="Arial"/>
          <w:iCs/>
          <w:sz w:val="22"/>
          <w:szCs w:val="22"/>
        </w:rPr>
        <w:tab/>
      </w:r>
      <w:r w:rsidRPr="008D1C20">
        <w:rPr>
          <w:rFonts w:ascii="Arial" w:hAnsi="Arial" w:cs="Arial"/>
          <w:iCs/>
          <w:sz w:val="22"/>
          <w:szCs w:val="22"/>
        </w:rPr>
        <w:tab/>
      </w:r>
      <w:r w:rsidR="00904FAB">
        <w:rPr>
          <w:rFonts w:ascii="Arial" w:hAnsi="Arial" w:cs="Arial"/>
          <w:iCs/>
          <w:sz w:val="22"/>
          <w:szCs w:val="22"/>
        </w:rPr>
        <w:t xml:space="preserve">  </w:t>
      </w:r>
      <w:r w:rsidRPr="00C71F31">
        <w:rPr>
          <w:rFonts w:ascii="Arial" w:hAnsi="Arial" w:cs="Arial"/>
          <w:b/>
          <w:iCs/>
          <w:sz w:val="22"/>
          <w:szCs w:val="22"/>
        </w:rPr>
        <w:t xml:space="preserve">PREDSJEDNICA </w:t>
      </w:r>
    </w:p>
    <w:p w:rsidR="001252C0" w:rsidRPr="00904FAB" w:rsidRDefault="00C71F31" w:rsidP="00904FAB">
      <w:pPr>
        <w:pStyle w:val="Tijeloteksta"/>
        <w:ind w:left="2880" w:firstLine="720"/>
        <w:jc w:val="righ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Gradskog vijeća</w:t>
      </w:r>
    </w:p>
    <w:p w:rsidR="001252C0" w:rsidRPr="00C71F31" w:rsidRDefault="00904FAB" w:rsidP="001252C0">
      <w:pPr>
        <w:pStyle w:val="Tijeloteksta"/>
        <w:ind w:left="5664" w:firstLine="720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  <w:r w:rsidR="001252C0" w:rsidRPr="00C71F31">
        <w:rPr>
          <w:rFonts w:ascii="Arial" w:hAnsi="Arial" w:cs="Arial"/>
          <w:iCs/>
          <w:sz w:val="22"/>
          <w:szCs w:val="22"/>
        </w:rPr>
        <w:t>Eni Modrušan</w:t>
      </w:r>
      <w:r w:rsidR="001252C0" w:rsidRPr="00C71F31">
        <w:rPr>
          <w:rFonts w:ascii="Arial" w:hAnsi="Arial" w:cs="Arial"/>
          <w:iCs/>
          <w:sz w:val="22"/>
          <w:szCs w:val="22"/>
        </w:rPr>
        <w:tab/>
      </w:r>
    </w:p>
    <w:p w:rsidR="001252C0" w:rsidRPr="008D1C20" w:rsidRDefault="001252C0" w:rsidP="001252C0">
      <w:pPr>
        <w:rPr>
          <w:rFonts w:ascii="Arial" w:hAnsi="Arial" w:cs="Arial"/>
          <w:sz w:val="22"/>
          <w:szCs w:val="22"/>
        </w:rPr>
      </w:pPr>
    </w:p>
    <w:p w:rsidR="001D5764" w:rsidRDefault="001D5764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E4547" w:rsidRDefault="00EE4547" w:rsidP="00EB34B0">
      <w:pPr>
        <w:rPr>
          <w:rFonts w:ascii="Arial" w:hAnsi="Arial" w:cs="Arial"/>
          <w:sz w:val="22"/>
          <w:szCs w:val="22"/>
        </w:rPr>
      </w:pPr>
    </w:p>
    <w:p w:rsidR="00EE4547" w:rsidRDefault="00EE4547" w:rsidP="00EB34B0">
      <w:pPr>
        <w:rPr>
          <w:rFonts w:ascii="Arial" w:hAnsi="Arial" w:cs="Arial"/>
          <w:sz w:val="22"/>
          <w:szCs w:val="22"/>
        </w:rPr>
      </w:pPr>
    </w:p>
    <w:p w:rsidR="00F22B70" w:rsidRDefault="00F22B70" w:rsidP="00EB34B0">
      <w:pPr>
        <w:rPr>
          <w:rFonts w:ascii="Arial" w:hAnsi="Arial" w:cs="Arial"/>
          <w:sz w:val="22"/>
          <w:szCs w:val="22"/>
        </w:rPr>
      </w:pPr>
    </w:p>
    <w:p w:rsidR="00F22B70" w:rsidRDefault="00F22B7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rPr>
          <w:rFonts w:ascii="Arial" w:hAnsi="Arial" w:cs="Arial"/>
          <w:sz w:val="22"/>
          <w:szCs w:val="22"/>
        </w:rPr>
      </w:pPr>
    </w:p>
    <w:p w:rsidR="00EB34B0" w:rsidRDefault="00EB34B0" w:rsidP="00EB34B0">
      <w:pPr>
        <w:overflowPunct/>
        <w:autoSpaceDE/>
        <w:adjustRightInd/>
        <w:spacing w:line="276" w:lineRule="auto"/>
        <w:ind w:left="720"/>
        <w:jc w:val="both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A11347" w:rsidRDefault="00A11347" w:rsidP="00EB34B0">
      <w:pPr>
        <w:overflowPunct/>
        <w:autoSpaceDE/>
        <w:adjustRightInd/>
        <w:spacing w:line="276" w:lineRule="auto"/>
        <w:ind w:left="720"/>
        <w:jc w:val="both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7A7A87" w:rsidRDefault="007A7A87" w:rsidP="00EB34B0">
      <w:pPr>
        <w:overflowPunct/>
        <w:autoSpaceDE/>
        <w:adjustRightInd/>
        <w:spacing w:line="276" w:lineRule="auto"/>
        <w:ind w:left="720"/>
        <w:jc w:val="both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6D4F91" w:rsidRDefault="006D4F91" w:rsidP="00EB34B0">
      <w:pPr>
        <w:overflowPunct/>
        <w:autoSpaceDE/>
        <w:adjustRightInd/>
        <w:spacing w:line="276" w:lineRule="auto"/>
        <w:ind w:left="720"/>
        <w:jc w:val="both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56693E" w:rsidRPr="00EB34B0" w:rsidRDefault="0056693E" w:rsidP="00EB34B0">
      <w:pPr>
        <w:overflowPunct/>
        <w:autoSpaceDE/>
        <w:adjustRightInd/>
        <w:spacing w:line="276" w:lineRule="auto"/>
        <w:ind w:left="720"/>
        <w:jc w:val="both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EB34B0" w:rsidRPr="00E23E9A" w:rsidRDefault="00EB34B0" w:rsidP="00EB34B0">
      <w:pPr>
        <w:spacing w:after="200" w:line="276" w:lineRule="auto"/>
        <w:jc w:val="center"/>
        <w:rPr>
          <w:rFonts w:ascii="Arial" w:eastAsia="Calibri" w:hAnsi="Arial" w:cs="Arial"/>
          <w:b/>
          <w:lang w:eastAsia="hr-HR"/>
        </w:rPr>
      </w:pPr>
      <w:r w:rsidRPr="00BA4A1A">
        <w:rPr>
          <w:rFonts w:ascii="Arial" w:eastAsia="Calibri" w:hAnsi="Arial" w:cs="Arial"/>
          <w:b/>
          <w:sz w:val="22"/>
          <w:szCs w:val="22"/>
          <w:lang w:eastAsia="hr-HR"/>
        </w:rPr>
        <w:lastRenderedPageBreak/>
        <w:t>OBRAZLOŽENJE</w:t>
      </w:r>
    </w:p>
    <w:p w:rsidR="00EB34B0" w:rsidRPr="00BA4A1A" w:rsidRDefault="00EB34B0" w:rsidP="00EB34B0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right="565"/>
        <w:jc w:val="both"/>
        <w:textAlignment w:val="auto"/>
        <w:rPr>
          <w:rFonts w:ascii="Arial" w:eastAsia="Calibri" w:hAnsi="Arial" w:cs="Arial"/>
          <w:b/>
          <w:iCs/>
          <w:sz w:val="22"/>
          <w:szCs w:val="22"/>
          <w:lang w:eastAsia="hr-HR"/>
        </w:rPr>
      </w:pPr>
      <w:r w:rsidRPr="00BA4A1A">
        <w:rPr>
          <w:rFonts w:ascii="Arial" w:eastAsia="Calibri" w:hAnsi="Arial" w:cs="Arial"/>
          <w:b/>
          <w:iCs/>
          <w:sz w:val="22"/>
          <w:szCs w:val="22"/>
          <w:lang w:eastAsia="hr-HR"/>
        </w:rPr>
        <w:t xml:space="preserve">ZAKONSKA OSNOVA ZA DONOŠENJE </w:t>
      </w:r>
      <w:r>
        <w:rPr>
          <w:rFonts w:ascii="Arial" w:eastAsia="Calibri" w:hAnsi="Arial" w:cs="Arial"/>
          <w:b/>
          <w:iCs/>
          <w:sz w:val="22"/>
          <w:szCs w:val="22"/>
          <w:lang w:eastAsia="hr-HR"/>
        </w:rPr>
        <w:t>ODLUKE</w:t>
      </w:r>
    </w:p>
    <w:p w:rsidR="00EB34B0" w:rsidRPr="00CB4FAA" w:rsidRDefault="00EB34B0" w:rsidP="00EB34B0">
      <w:pPr>
        <w:numPr>
          <w:ilvl w:val="0"/>
          <w:numId w:val="4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  <w:lang w:eastAsia="hr-HR"/>
        </w:rPr>
      </w:pPr>
      <w:r w:rsidRPr="00BA4A1A">
        <w:rPr>
          <w:rFonts w:ascii="Arial" w:eastAsia="Calibri" w:hAnsi="Arial" w:cs="Arial"/>
          <w:sz w:val="22"/>
          <w:szCs w:val="22"/>
          <w:lang w:eastAsia="hr-HR"/>
        </w:rPr>
        <w:t>Statut Grada Labina („Službene novine Grada Labina“ broj 9/09., 9/10. - lektorirani tekst, 8/13.</w:t>
      </w:r>
      <w:r>
        <w:rPr>
          <w:rFonts w:ascii="Arial" w:eastAsia="Calibri" w:hAnsi="Arial" w:cs="Arial"/>
          <w:sz w:val="22"/>
          <w:szCs w:val="22"/>
          <w:lang w:eastAsia="hr-HR"/>
        </w:rPr>
        <w:t xml:space="preserve">, </w:t>
      </w:r>
      <w:r w:rsidRPr="00BA4A1A">
        <w:rPr>
          <w:rFonts w:ascii="Arial" w:eastAsia="Calibri" w:hAnsi="Arial" w:cs="Arial"/>
          <w:sz w:val="22"/>
          <w:szCs w:val="22"/>
          <w:lang w:eastAsia="hr-HR"/>
        </w:rPr>
        <w:t>3/16.</w:t>
      </w:r>
      <w:r w:rsidR="007F033C">
        <w:rPr>
          <w:rFonts w:ascii="Arial" w:eastAsia="Calibri" w:hAnsi="Arial" w:cs="Arial"/>
          <w:sz w:val="22"/>
          <w:szCs w:val="22"/>
          <w:lang w:eastAsia="hr-HR"/>
        </w:rPr>
        <w:t>,</w:t>
      </w:r>
      <w:r>
        <w:rPr>
          <w:rFonts w:ascii="Arial" w:eastAsia="Calibri" w:hAnsi="Arial" w:cs="Arial"/>
          <w:sz w:val="22"/>
          <w:szCs w:val="22"/>
          <w:lang w:eastAsia="hr-HR"/>
        </w:rPr>
        <w:t xml:space="preserve"> 2/18.</w:t>
      </w:r>
      <w:r w:rsidR="007F033C">
        <w:rPr>
          <w:rFonts w:ascii="Arial" w:eastAsia="Calibri" w:hAnsi="Arial" w:cs="Arial"/>
          <w:sz w:val="22"/>
          <w:szCs w:val="22"/>
          <w:lang w:eastAsia="hr-HR"/>
        </w:rPr>
        <w:t xml:space="preserve"> i 5/19.- pročišćeni tekst</w:t>
      </w:r>
      <w:r w:rsidRPr="00BA4A1A">
        <w:rPr>
          <w:rFonts w:ascii="Arial" w:eastAsia="Calibri" w:hAnsi="Arial" w:cs="Arial"/>
          <w:sz w:val="22"/>
          <w:szCs w:val="22"/>
          <w:lang w:eastAsia="hr-HR"/>
        </w:rPr>
        <w:t>)</w:t>
      </w:r>
    </w:p>
    <w:p w:rsidR="00F22B70" w:rsidRDefault="00C9294B" w:rsidP="00F22B70">
      <w:pPr>
        <w:numPr>
          <w:ilvl w:val="0"/>
          <w:numId w:val="4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 xml:space="preserve">Zakon o komunalnom gospodarstvu („Narodne novine“  broj </w:t>
      </w:r>
      <w:r w:rsidR="0056693E" w:rsidRPr="0056693E">
        <w:rPr>
          <w:rFonts w:ascii="Arial" w:hAnsi="Arial" w:cs="Arial"/>
          <w:sz w:val="22"/>
          <w:szCs w:val="22"/>
        </w:rPr>
        <w:t>68/18, 110/18</w:t>
      </w:r>
      <w:r w:rsidR="0056693E">
        <w:rPr>
          <w:rFonts w:ascii="Arial" w:hAnsi="Arial" w:cs="Arial"/>
          <w:sz w:val="22"/>
          <w:szCs w:val="22"/>
        </w:rPr>
        <w:t>)</w:t>
      </w:r>
    </w:p>
    <w:p w:rsidR="00A51907" w:rsidRDefault="00A51907" w:rsidP="00A51907">
      <w:pPr>
        <w:numPr>
          <w:ilvl w:val="0"/>
          <w:numId w:val="4"/>
        </w:numPr>
        <w:overflowPunct/>
        <w:autoSpaceDE/>
        <w:autoSpaceDN/>
        <w:adjustRightInd/>
        <w:spacing w:after="160" w:line="276" w:lineRule="auto"/>
        <w:jc w:val="both"/>
        <w:textAlignment w:val="auto"/>
        <w:rPr>
          <w:rFonts w:ascii="Arial" w:hAnsi="Arial" w:cs="Arial"/>
          <w:sz w:val="22"/>
          <w:szCs w:val="22"/>
          <w:lang w:eastAsia="hr-HR"/>
        </w:rPr>
      </w:pPr>
      <w:r w:rsidRPr="00A51907">
        <w:rPr>
          <w:rFonts w:ascii="Arial" w:hAnsi="Arial" w:cs="Arial"/>
          <w:sz w:val="22"/>
          <w:szCs w:val="22"/>
          <w:lang w:eastAsia="hr-HR"/>
        </w:rPr>
        <w:t>Odluk</w:t>
      </w:r>
      <w:r>
        <w:rPr>
          <w:rFonts w:ascii="Arial" w:hAnsi="Arial" w:cs="Arial"/>
          <w:sz w:val="22"/>
          <w:szCs w:val="22"/>
          <w:lang w:eastAsia="hr-HR"/>
        </w:rPr>
        <w:t>a</w:t>
      </w:r>
      <w:r w:rsidRPr="00A51907">
        <w:rPr>
          <w:rFonts w:ascii="Arial" w:hAnsi="Arial" w:cs="Arial"/>
          <w:sz w:val="22"/>
          <w:szCs w:val="22"/>
          <w:lang w:eastAsia="hr-HR"/>
        </w:rPr>
        <w:t xml:space="preserve"> o organizaciji, na</w:t>
      </w:r>
      <w:r w:rsidRPr="00A51907">
        <w:rPr>
          <w:rFonts w:ascii="Arial" w:hAnsi="Arial" w:cs="Arial" w:hint="eastAsia"/>
          <w:sz w:val="22"/>
          <w:szCs w:val="22"/>
          <w:lang w:eastAsia="hr-HR"/>
        </w:rPr>
        <w:t>č</w:t>
      </w:r>
      <w:r w:rsidRPr="00A51907">
        <w:rPr>
          <w:rFonts w:ascii="Arial" w:hAnsi="Arial" w:cs="Arial"/>
          <w:sz w:val="22"/>
          <w:szCs w:val="22"/>
          <w:lang w:eastAsia="hr-HR"/>
        </w:rPr>
        <w:t>inu naplate i kontroli parkiranja na javnim</w:t>
      </w:r>
      <w:r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A51907">
        <w:rPr>
          <w:rFonts w:ascii="Arial" w:hAnsi="Arial" w:cs="Arial"/>
          <w:sz w:val="22"/>
          <w:szCs w:val="22"/>
          <w:lang w:eastAsia="hr-HR"/>
        </w:rPr>
        <w:t>parkiralištima Grada Labina</w:t>
      </w:r>
      <w:r>
        <w:rPr>
          <w:rFonts w:ascii="Arial" w:hAnsi="Arial" w:cs="Arial"/>
          <w:sz w:val="22"/>
          <w:szCs w:val="22"/>
          <w:lang w:eastAsia="hr-HR"/>
        </w:rPr>
        <w:t xml:space="preserve"> („Službene novine Grada Labina“ broj 6/19)</w:t>
      </w:r>
    </w:p>
    <w:p w:rsidR="00A51907" w:rsidRPr="00A51907" w:rsidRDefault="00A51907" w:rsidP="00A51907">
      <w:pPr>
        <w:overflowPunct/>
        <w:autoSpaceDE/>
        <w:autoSpaceDN/>
        <w:adjustRightInd/>
        <w:spacing w:after="160" w:line="276" w:lineRule="auto"/>
        <w:ind w:left="720"/>
        <w:jc w:val="both"/>
        <w:textAlignment w:val="auto"/>
        <w:rPr>
          <w:rFonts w:ascii="Arial" w:hAnsi="Arial" w:cs="Arial"/>
          <w:sz w:val="22"/>
          <w:szCs w:val="22"/>
          <w:lang w:eastAsia="hr-HR"/>
        </w:rPr>
      </w:pPr>
    </w:p>
    <w:p w:rsidR="00EB34B0" w:rsidRPr="0028219B" w:rsidRDefault="00EB34B0" w:rsidP="00EB34B0">
      <w:pPr>
        <w:numPr>
          <w:ilvl w:val="0"/>
          <w:numId w:val="3"/>
        </w:numPr>
        <w:overflowPunct/>
        <w:autoSpaceDE/>
        <w:autoSpaceDN/>
        <w:adjustRightInd/>
        <w:spacing w:after="160" w:line="276" w:lineRule="auto"/>
        <w:ind w:right="565"/>
        <w:jc w:val="both"/>
        <w:textAlignment w:val="auto"/>
        <w:rPr>
          <w:rFonts w:ascii="Arial" w:eastAsia="Calibri" w:hAnsi="Arial" w:cs="Arial"/>
          <w:b/>
          <w:iCs/>
          <w:sz w:val="22"/>
          <w:szCs w:val="22"/>
          <w:lang w:eastAsia="hr-HR"/>
        </w:rPr>
      </w:pPr>
      <w:r w:rsidRPr="0028219B">
        <w:rPr>
          <w:rFonts w:ascii="Arial" w:eastAsia="Calibri" w:hAnsi="Arial" w:cs="Arial"/>
          <w:b/>
          <w:iCs/>
          <w:sz w:val="22"/>
          <w:szCs w:val="22"/>
          <w:lang w:eastAsia="hr-HR"/>
        </w:rPr>
        <w:t>OSNOVNA PITANJA KOJA SE UREĐUJU ODLUKOM</w:t>
      </w:r>
    </w:p>
    <w:p w:rsidR="00147BBB" w:rsidRDefault="004E649F" w:rsidP="004E649F">
      <w:pPr>
        <w:ind w:firstLine="708"/>
        <w:jc w:val="both"/>
        <w:rPr>
          <w:rFonts w:ascii="Arial" w:eastAsia="Calibri" w:hAnsi="Arial" w:cs="Arial"/>
          <w:iCs/>
          <w:sz w:val="22"/>
          <w:szCs w:val="22"/>
          <w:lang w:eastAsia="hr-HR"/>
        </w:rPr>
      </w:pPr>
      <w:r>
        <w:rPr>
          <w:rFonts w:ascii="Arial" w:eastAsia="Calibri" w:hAnsi="Arial" w:cs="Arial"/>
          <w:iCs/>
          <w:sz w:val="22"/>
          <w:szCs w:val="22"/>
          <w:lang w:eastAsia="hr-HR"/>
        </w:rPr>
        <w:t>Člankom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 xml:space="preserve"> 24. Zakona 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o komunalnom gospodarstvu koji je stupio na snagu 04. kolovoza 2018. godine 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utvr</w:t>
      </w:r>
      <w:r w:rsidRPr="004E649F">
        <w:rPr>
          <w:rFonts w:ascii="Arial" w:eastAsia="Calibri" w:hAnsi="Arial" w:cs="Arial" w:hint="eastAsia"/>
          <w:iCs/>
          <w:sz w:val="22"/>
          <w:szCs w:val="22"/>
          <w:lang w:eastAsia="hr-HR"/>
        </w:rPr>
        <w:t>đ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ene su komunalne djelatnosti kojima se pojedina</w:t>
      </w:r>
      <w:r w:rsidRPr="004E649F">
        <w:rPr>
          <w:rFonts w:ascii="Arial" w:eastAsia="Calibri" w:hAnsi="Arial" w:cs="Arial" w:hint="eastAsia"/>
          <w:iCs/>
          <w:sz w:val="22"/>
          <w:szCs w:val="22"/>
          <w:lang w:eastAsia="hr-HR"/>
        </w:rPr>
        <w:t>č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nim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korisnicima pružaju usluge nužne za svakodnevni život i rad na podru</w:t>
      </w:r>
      <w:r w:rsidRPr="004E649F">
        <w:rPr>
          <w:rFonts w:ascii="Arial" w:eastAsia="Calibri" w:hAnsi="Arial" w:cs="Arial" w:hint="eastAsia"/>
          <w:iCs/>
          <w:sz w:val="22"/>
          <w:szCs w:val="22"/>
          <w:lang w:eastAsia="hr-HR"/>
        </w:rPr>
        <w:t>č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ju jedinice lokalne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samouprave (u daljnjem tekstu: uslužne komunalne djelatnosti), a me</w:t>
      </w:r>
      <w:r w:rsidRPr="004E649F">
        <w:rPr>
          <w:rFonts w:ascii="Arial" w:eastAsia="Calibri" w:hAnsi="Arial" w:cs="Arial" w:hint="eastAsia"/>
          <w:iCs/>
          <w:sz w:val="22"/>
          <w:szCs w:val="22"/>
          <w:lang w:eastAsia="hr-HR"/>
        </w:rPr>
        <w:t>đ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u kojima je i usluga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parkiranja na ure</w:t>
      </w:r>
      <w:r w:rsidRPr="004E649F">
        <w:rPr>
          <w:rFonts w:ascii="Arial" w:eastAsia="Calibri" w:hAnsi="Arial" w:cs="Arial" w:hint="eastAsia"/>
          <w:iCs/>
          <w:sz w:val="22"/>
          <w:szCs w:val="22"/>
          <w:lang w:eastAsia="hr-HR"/>
        </w:rPr>
        <w:t>đ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enim javnim površinama i u javnim garažama</w:t>
      </w:r>
      <w:r w:rsidR="007F033C">
        <w:rPr>
          <w:rFonts w:ascii="Arial" w:eastAsia="Calibri" w:hAnsi="Arial" w:cs="Arial"/>
          <w:iCs/>
          <w:sz w:val="22"/>
          <w:szCs w:val="22"/>
          <w:lang w:eastAsia="hr-HR"/>
        </w:rPr>
        <w:t>. O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 xml:space="preserve">dredbom </w:t>
      </w:r>
      <w:r w:rsidRPr="004E649F">
        <w:rPr>
          <w:rFonts w:ascii="Arial" w:eastAsia="Calibri" w:hAnsi="Arial" w:cs="Arial" w:hint="eastAsia"/>
          <w:iCs/>
          <w:sz w:val="22"/>
          <w:szCs w:val="22"/>
          <w:lang w:eastAsia="hr-HR"/>
        </w:rPr>
        <w:t>č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lanka 25.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istog 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Zakona propisano je da se pod uslugama parkiranja na ure</w:t>
      </w:r>
      <w:r w:rsidRPr="004E649F">
        <w:rPr>
          <w:rFonts w:ascii="Arial" w:eastAsia="Calibri" w:hAnsi="Arial" w:cs="Arial" w:hint="eastAsia"/>
          <w:iCs/>
          <w:sz w:val="22"/>
          <w:szCs w:val="22"/>
          <w:lang w:eastAsia="hr-HR"/>
        </w:rPr>
        <w:t>đ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enim javnim površinama i u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javnim garažama podrazumijeva upravljanje tim površinama i garažama, njihovo održavanje,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naplata i kontrola naplate parkiranja i drugi poslovi s tim u vezi te obavljanje nadzora i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  <w:r w:rsidRPr="004E649F">
        <w:rPr>
          <w:rFonts w:ascii="Arial" w:eastAsia="Calibri" w:hAnsi="Arial" w:cs="Arial"/>
          <w:iCs/>
          <w:sz w:val="22"/>
          <w:szCs w:val="22"/>
          <w:lang w:eastAsia="hr-HR"/>
        </w:rPr>
        <w:t>premještanje parkiranih vozila na površinama javne namjene sukladno posebnim propisima.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</w:p>
    <w:p w:rsidR="00EB34B0" w:rsidRPr="00C9294B" w:rsidRDefault="00C9294B" w:rsidP="004E649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Člankom 104. stavkom 1. točkom </w:t>
      </w:r>
      <w:r>
        <w:rPr>
          <w:rFonts w:ascii="Arial" w:hAnsi="Arial" w:cs="Arial"/>
          <w:sz w:val="22"/>
          <w:szCs w:val="22"/>
        </w:rPr>
        <w:t>3. Zakona o komunalnom gospodarstvu propisano je da predstavničko tijelo u</w:t>
      </w:r>
      <w:r w:rsidRPr="00C9294B">
        <w:rPr>
          <w:rFonts w:ascii="Arial" w:hAnsi="Arial" w:cs="Arial"/>
          <w:sz w:val="22"/>
          <w:szCs w:val="22"/>
        </w:rPr>
        <w:t xml:space="preserve"> svrhu ure</w:t>
      </w:r>
      <w:r w:rsidRPr="00C9294B">
        <w:rPr>
          <w:rFonts w:ascii="Arial" w:hAnsi="Arial" w:cs="Arial" w:hint="eastAsia"/>
          <w:sz w:val="22"/>
          <w:szCs w:val="22"/>
        </w:rPr>
        <w:t>đ</w:t>
      </w:r>
      <w:r w:rsidRPr="00C9294B">
        <w:rPr>
          <w:rFonts w:ascii="Arial" w:hAnsi="Arial" w:cs="Arial"/>
          <w:sz w:val="22"/>
          <w:szCs w:val="22"/>
        </w:rPr>
        <w:t>enja naselja te uspostave i održavanja komunalnog reda u naselju donosi odluku o kom</w:t>
      </w:r>
      <w:r>
        <w:rPr>
          <w:rFonts w:ascii="Arial" w:hAnsi="Arial" w:cs="Arial"/>
          <w:sz w:val="22"/>
          <w:szCs w:val="22"/>
        </w:rPr>
        <w:t xml:space="preserve">unalnom redu kojom se propisuje između ostalog i </w:t>
      </w:r>
      <w:r w:rsidRPr="00C9294B">
        <w:rPr>
          <w:rFonts w:ascii="Arial" w:hAnsi="Arial" w:cs="Arial"/>
          <w:sz w:val="22"/>
          <w:szCs w:val="22"/>
        </w:rPr>
        <w:t>uvjete korištenja javnih parkirališta, javnih garaža, nerazvrstanih cesta i drugih površina javne namjene za parkiranje vozil</w:t>
      </w:r>
      <w:r>
        <w:rPr>
          <w:rFonts w:ascii="Arial" w:hAnsi="Arial" w:cs="Arial"/>
          <w:sz w:val="22"/>
          <w:szCs w:val="22"/>
        </w:rPr>
        <w:t xml:space="preserve">a. Stavkom 5. </w:t>
      </w:r>
      <w:r w:rsidR="00D14F9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stog članka propisano je da se s</w:t>
      </w:r>
      <w:r w:rsidRPr="00C9294B">
        <w:rPr>
          <w:rFonts w:ascii="Arial" w:hAnsi="Arial" w:cs="Arial"/>
          <w:sz w:val="22"/>
          <w:szCs w:val="22"/>
        </w:rPr>
        <w:t xml:space="preserve">adržaj odluke o komunalnom redu iz stavaka 1., 2. i 3. </w:t>
      </w:r>
      <w:r>
        <w:rPr>
          <w:rFonts w:ascii="Arial" w:hAnsi="Arial" w:cs="Arial"/>
          <w:sz w:val="22"/>
          <w:szCs w:val="22"/>
        </w:rPr>
        <w:t xml:space="preserve">tog </w:t>
      </w:r>
      <w:r w:rsidRPr="00C9294B">
        <w:rPr>
          <w:rFonts w:ascii="Arial" w:hAnsi="Arial" w:cs="Arial" w:hint="eastAsia"/>
          <w:sz w:val="22"/>
          <w:szCs w:val="22"/>
        </w:rPr>
        <w:t>č</w:t>
      </w:r>
      <w:r w:rsidRPr="00C9294B">
        <w:rPr>
          <w:rFonts w:ascii="Arial" w:hAnsi="Arial" w:cs="Arial"/>
          <w:sz w:val="22"/>
          <w:szCs w:val="22"/>
        </w:rPr>
        <w:t>lanka može propisati i s više odluka.</w:t>
      </w:r>
    </w:p>
    <w:p w:rsidR="006D4F91" w:rsidRDefault="006D4F91" w:rsidP="00EB34B0">
      <w:pPr>
        <w:jc w:val="both"/>
        <w:rPr>
          <w:rFonts w:ascii="Arial" w:eastAsia="Calibri" w:hAnsi="Arial" w:cs="Arial"/>
          <w:iCs/>
          <w:sz w:val="22"/>
          <w:szCs w:val="22"/>
          <w:lang w:eastAsia="hr-HR"/>
        </w:rPr>
      </w:pPr>
      <w:r>
        <w:rPr>
          <w:rFonts w:ascii="Arial" w:eastAsia="Calibri" w:hAnsi="Arial" w:cs="Arial"/>
          <w:iCs/>
          <w:sz w:val="22"/>
          <w:szCs w:val="22"/>
          <w:lang w:eastAsia="hr-HR"/>
        </w:rPr>
        <w:tab/>
      </w:r>
      <w:r w:rsidR="00A11347">
        <w:rPr>
          <w:rFonts w:ascii="Arial" w:eastAsia="Calibri" w:hAnsi="Arial" w:cs="Arial"/>
          <w:iCs/>
          <w:sz w:val="22"/>
          <w:szCs w:val="22"/>
          <w:lang w:eastAsia="hr-HR"/>
        </w:rPr>
        <w:t>Predlaže se izmjena članka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21. Odluke </w:t>
      </w:r>
      <w:r w:rsidR="00A11347">
        <w:rPr>
          <w:rFonts w:ascii="Arial" w:eastAsia="Calibri" w:hAnsi="Arial" w:cs="Arial"/>
          <w:iCs/>
          <w:sz w:val="22"/>
          <w:szCs w:val="22"/>
          <w:lang w:eastAsia="hr-HR"/>
        </w:rPr>
        <w:t>radi</w:t>
      </w:r>
      <w:r w:rsidR="001027F8" w:rsidRPr="001027F8">
        <w:rPr>
          <w:rFonts w:ascii="Arial" w:eastAsia="Calibri" w:hAnsi="Arial" w:cs="Arial"/>
          <w:iCs/>
          <w:sz w:val="22"/>
          <w:szCs w:val="22"/>
          <w:lang w:eastAsia="hr-HR"/>
        </w:rPr>
        <w:t xml:space="preserve"> kvalitetnijeg zahvata zona oko parkirališta kako bi svi stanari koji gravitiraju tim parkiralištima imali priliku kupiti povlaštenu parkirnu kartu.</w:t>
      </w:r>
    </w:p>
    <w:p w:rsidR="00910736" w:rsidRDefault="006D4F91" w:rsidP="00910736">
      <w:pPr>
        <w:jc w:val="both"/>
        <w:rPr>
          <w:rFonts w:ascii="Arial" w:eastAsia="Calibri" w:hAnsi="Arial" w:cs="Arial"/>
          <w:iCs/>
          <w:sz w:val="22"/>
          <w:szCs w:val="22"/>
          <w:lang w:eastAsia="hr-HR"/>
        </w:rPr>
      </w:pPr>
      <w:r>
        <w:rPr>
          <w:rFonts w:ascii="Arial" w:eastAsia="Calibri" w:hAnsi="Arial" w:cs="Arial"/>
          <w:iCs/>
          <w:sz w:val="22"/>
          <w:szCs w:val="22"/>
          <w:lang w:eastAsia="hr-HR"/>
        </w:rPr>
        <w:tab/>
      </w:r>
      <w:r w:rsidR="00A11347">
        <w:rPr>
          <w:rFonts w:ascii="Arial" w:eastAsia="Calibri" w:hAnsi="Arial" w:cs="Arial"/>
          <w:iCs/>
          <w:sz w:val="22"/>
          <w:szCs w:val="22"/>
          <w:lang w:eastAsia="hr-HR"/>
        </w:rPr>
        <w:t xml:space="preserve">Predlaže se dopuna članka 46. Odluke </w:t>
      </w:r>
      <w:r w:rsidR="004639E5">
        <w:rPr>
          <w:rFonts w:ascii="Arial" w:eastAsia="Calibri" w:hAnsi="Arial" w:cs="Arial"/>
          <w:iCs/>
          <w:sz w:val="22"/>
          <w:szCs w:val="22"/>
          <w:lang w:eastAsia="hr-HR"/>
        </w:rPr>
        <w:t>kako bi</w:t>
      </w:r>
      <w:r w:rsidR="007A7A87">
        <w:rPr>
          <w:rFonts w:ascii="Arial" w:eastAsia="Calibri" w:hAnsi="Arial" w:cs="Arial"/>
          <w:iCs/>
          <w:sz w:val="22"/>
          <w:szCs w:val="22"/>
          <w:lang w:eastAsia="hr-HR"/>
        </w:rPr>
        <w:t xml:space="preserve"> se</w:t>
      </w:r>
      <w:r w:rsidR="00A11347">
        <w:rPr>
          <w:rFonts w:ascii="Arial" w:eastAsia="Calibri" w:hAnsi="Arial" w:cs="Arial"/>
          <w:iCs/>
          <w:sz w:val="22"/>
          <w:szCs w:val="22"/>
          <w:lang w:eastAsia="hr-HR"/>
        </w:rPr>
        <w:t>,</w:t>
      </w:r>
      <w:r w:rsidR="007A7A87"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  <w:r w:rsidR="00A11347">
        <w:rPr>
          <w:rFonts w:ascii="Arial" w:eastAsia="Calibri" w:hAnsi="Arial" w:cs="Arial"/>
          <w:iCs/>
          <w:sz w:val="22"/>
          <w:szCs w:val="22"/>
          <w:lang w:eastAsia="hr-HR"/>
        </w:rPr>
        <w:t xml:space="preserve">pored nabrojanih kategorija unutar glave IX. Odluke kojima je odobren ulazak u zatvoreno javno parkiralište, propisala eventualna mogućnost </w:t>
      </w:r>
      <w:r w:rsidR="004639E5">
        <w:rPr>
          <w:rFonts w:ascii="Arial" w:eastAsia="Calibri" w:hAnsi="Arial" w:cs="Arial"/>
          <w:iCs/>
          <w:sz w:val="22"/>
          <w:szCs w:val="22"/>
          <w:lang w:eastAsia="hr-HR"/>
        </w:rPr>
        <w:t xml:space="preserve">korištenja zatvorenog parkirališta </w:t>
      </w:r>
      <w:r w:rsidR="007A7A87">
        <w:rPr>
          <w:rFonts w:ascii="Arial" w:eastAsia="Calibri" w:hAnsi="Arial" w:cs="Arial"/>
          <w:iCs/>
          <w:sz w:val="22"/>
          <w:szCs w:val="22"/>
          <w:lang w:eastAsia="hr-HR"/>
        </w:rPr>
        <w:t>na razdoblje od 24 sata</w:t>
      </w:r>
      <w:r w:rsidR="00A11347">
        <w:rPr>
          <w:rFonts w:ascii="Arial" w:eastAsia="Calibri" w:hAnsi="Arial" w:cs="Arial"/>
          <w:iCs/>
          <w:sz w:val="22"/>
          <w:szCs w:val="22"/>
          <w:lang w:eastAsia="hr-HR"/>
        </w:rPr>
        <w:t xml:space="preserve"> drugim fizičkim i pravnim osobama. Opći uvjeti isporuke komunalne usluge parkiranja </w:t>
      </w:r>
      <w:r w:rsidR="00910736">
        <w:rPr>
          <w:rFonts w:ascii="Arial" w:eastAsia="Calibri" w:hAnsi="Arial" w:cs="Arial"/>
          <w:iCs/>
          <w:sz w:val="22"/>
          <w:szCs w:val="22"/>
          <w:lang w:eastAsia="hr-HR"/>
        </w:rPr>
        <w:t xml:space="preserve">na području Grada Labina </w:t>
      </w:r>
      <w:r w:rsidR="00A11347">
        <w:rPr>
          <w:rFonts w:ascii="Arial" w:eastAsia="Calibri" w:hAnsi="Arial" w:cs="Arial"/>
          <w:iCs/>
          <w:sz w:val="22"/>
          <w:szCs w:val="22"/>
          <w:lang w:eastAsia="hr-HR"/>
        </w:rPr>
        <w:t xml:space="preserve">se ovom izmjenom i dopunom </w:t>
      </w:r>
      <w:r w:rsidR="00910736">
        <w:rPr>
          <w:rFonts w:ascii="Arial" w:eastAsia="Calibri" w:hAnsi="Arial" w:cs="Arial"/>
          <w:iCs/>
          <w:sz w:val="22"/>
          <w:szCs w:val="22"/>
          <w:lang w:eastAsia="hr-HR"/>
        </w:rPr>
        <w:t xml:space="preserve">primjenjuju </w:t>
      </w:r>
      <w:r w:rsidR="00A11347">
        <w:rPr>
          <w:rFonts w:ascii="Arial" w:eastAsia="Calibri" w:hAnsi="Arial" w:cs="Arial"/>
          <w:iCs/>
          <w:sz w:val="22"/>
          <w:szCs w:val="22"/>
          <w:lang w:eastAsia="hr-HR"/>
        </w:rPr>
        <w:t xml:space="preserve">na </w:t>
      </w:r>
      <w:r w:rsidR="00910736">
        <w:rPr>
          <w:rFonts w:ascii="Arial" w:eastAsia="Calibri" w:hAnsi="Arial" w:cs="Arial"/>
          <w:iCs/>
          <w:sz w:val="22"/>
          <w:szCs w:val="22"/>
          <w:lang w:eastAsia="hr-HR"/>
        </w:rPr>
        <w:t xml:space="preserve">sve korisnike usluga parkiranja, a Cjenikom naplate parkiranja će se propisati iznos parkirne karte za korisnike kojima je ovom Odlukom omogućen ulazak u zatvoreno parkiralište. </w:t>
      </w:r>
      <w:r w:rsidR="00910736" w:rsidRPr="00910736">
        <w:rPr>
          <w:rFonts w:ascii="Arial" w:eastAsia="Calibri" w:hAnsi="Arial" w:cs="Arial"/>
          <w:iCs/>
          <w:sz w:val="22"/>
          <w:szCs w:val="22"/>
          <w:lang w:eastAsia="hr-HR"/>
        </w:rPr>
        <w:t>Parkiranjem na javnom parkiralištu, korisnik usluge parkiranja zaklju</w:t>
      </w:r>
      <w:r w:rsidR="00910736" w:rsidRPr="00910736">
        <w:rPr>
          <w:rFonts w:ascii="Arial" w:eastAsia="Calibri" w:hAnsi="Arial" w:cs="Arial" w:hint="eastAsia"/>
          <w:iCs/>
          <w:sz w:val="22"/>
          <w:szCs w:val="22"/>
          <w:lang w:eastAsia="hr-HR"/>
        </w:rPr>
        <w:t>č</w:t>
      </w:r>
      <w:r w:rsidR="00910736" w:rsidRPr="00910736">
        <w:rPr>
          <w:rFonts w:ascii="Arial" w:eastAsia="Calibri" w:hAnsi="Arial" w:cs="Arial"/>
          <w:iCs/>
          <w:sz w:val="22"/>
          <w:szCs w:val="22"/>
          <w:lang w:eastAsia="hr-HR"/>
        </w:rPr>
        <w:t>uje ugovor o korištenju</w:t>
      </w:r>
      <w:r w:rsidR="00910736">
        <w:rPr>
          <w:rFonts w:ascii="Arial" w:eastAsia="Calibri" w:hAnsi="Arial" w:cs="Arial"/>
          <w:iCs/>
          <w:sz w:val="22"/>
          <w:szCs w:val="22"/>
          <w:lang w:eastAsia="hr-HR"/>
        </w:rPr>
        <w:t xml:space="preserve"> </w:t>
      </w:r>
      <w:r w:rsidR="00910736" w:rsidRPr="00910736">
        <w:rPr>
          <w:rFonts w:ascii="Arial" w:eastAsia="Calibri" w:hAnsi="Arial" w:cs="Arial"/>
          <w:iCs/>
          <w:sz w:val="22"/>
          <w:szCs w:val="22"/>
          <w:lang w:eastAsia="hr-HR"/>
        </w:rPr>
        <w:t xml:space="preserve">parkirališta s naplatom uz korištenje parkirališne karte </w:t>
      </w:r>
      <w:r w:rsidR="00910736">
        <w:rPr>
          <w:rFonts w:ascii="Arial" w:eastAsia="Calibri" w:hAnsi="Arial" w:cs="Arial"/>
          <w:iCs/>
          <w:sz w:val="22"/>
          <w:szCs w:val="22"/>
          <w:lang w:eastAsia="hr-HR"/>
        </w:rPr>
        <w:t>prihvaćajući Opć</w:t>
      </w:r>
      <w:r w:rsidR="00580116">
        <w:rPr>
          <w:rFonts w:ascii="Arial" w:eastAsia="Calibri" w:hAnsi="Arial" w:cs="Arial"/>
          <w:iCs/>
          <w:sz w:val="22"/>
          <w:szCs w:val="22"/>
          <w:lang w:eastAsia="hr-HR"/>
        </w:rPr>
        <w:t>e</w:t>
      </w:r>
      <w:r w:rsidR="00910736">
        <w:rPr>
          <w:rFonts w:ascii="Arial" w:eastAsia="Calibri" w:hAnsi="Arial" w:cs="Arial"/>
          <w:iCs/>
          <w:sz w:val="22"/>
          <w:szCs w:val="22"/>
          <w:lang w:eastAsia="hr-HR"/>
        </w:rPr>
        <w:t xml:space="preserve"> uvjet</w:t>
      </w:r>
      <w:r w:rsidR="00580116">
        <w:rPr>
          <w:rFonts w:ascii="Arial" w:eastAsia="Calibri" w:hAnsi="Arial" w:cs="Arial"/>
          <w:iCs/>
          <w:sz w:val="22"/>
          <w:szCs w:val="22"/>
          <w:lang w:eastAsia="hr-HR"/>
        </w:rPr>
        <w:t>e</w:t>
      </w:r>
      <w:r w:rsidR="00910736">
        <w:rPr>
          <w:rFonts w:ascii="Arial" w:eastAsia="Calibri" w:hAnsi="Arial" w:cs="Arial"/>
          <w:iCs/>
          <w:sz w:val="22"/>
          <w:szCs w:val="22"/>
          <w:lang w:eastAsia="hr-HR"/>
        </w:rPr>
        <w:t xml:space="preserve"> isporuke komunalne usluge parkiranja na području Grada Labina</w:t>
      </w:r>
      <w:r w:rsidR="00580116">
        <w:rPr>
          <w:rFonts w:ascii="Arial" w:eastAsia="Calibri" w:hAnsi="Arial" w:cs="Arial"/>
          <w:iCs/>
          <w:sz w:val="22"/>
          <w:szCs w:val="22"/>
          <w:lang w:eastAsia="hr-HR"/>
        </w:rPr>
        <w:t xml:space="preserve"> i Cjenik naplate parkiranja na području Grada Labina.</w:t>
      </w:r>
    </w:p>
    <w:p w:rsidR="00A11347" w:rsidRDefault="00A11347" w:rsidP="00A11347">
      <w:pPr>
        <w:jc w:val="both"/>
        <w:rPr>
          <w:rFonts w:ascii="Arial" w:eastAsia="Calibri" w:hAnsi="Arial" w:cs="Arial"/>
          <w:iCs/>
          <w:sz w:val="22"/>
          <w:szCs w:val="22"/>
          <w:lang w:eastAsia="hr-HR"/>
        </w:rPr>
      </w:pPr>
    </w:p>
    <w:p w:rsidR="00EB34B0" w:rsidRPr="00E23E9A" w:rsidRDefault="00A11347" w:rsidP="00A11347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    </w:t>
      </w:r>
      <w:r w:rsidRPr="00A11347">
        <w:rPr>
          <w:rFonts w:ascii="Arial" w:eastAsia="Calibri" w:hAnsi="Arial" w:cs="Arial"/>
          <w:b/>
          <w:bCs/>
          <w:iCs/>
          <w:sz w:val="22"/>
          <w:szCs w:val="22"/>
          <w:lang w:eastAsia="hr-HR"/>
        </w:rPr>
        <w:t>3.</w:t>
      </w:r>
      <w:r>
        <w:rPr>
          <w:rFonts w:ascii="Arial" w:eastAsia="Calibri" w:hAnsi="Arial" w:cs="Arial"/>
          <w:iCs/>
          <w:sz w:val="22"/>
          <w:szCs w:val="22"/>
          <w:lang w:eastAsia="hr-HR"/>
        </w:rPr>
        <w:t xml:space="preserve">   </w:t>
      </w:r>
      <w:r w:rsidR="00EB34B0" w:rsidRPr="00BA4A1A">
        <w:rPr>
          <w:rFonts w:ascii="Arial" w:eastAsia="Calibri" w:hAnsi="Arial" w:cs="Arial"/>
          <w:b/>
          <w:sz w:val="22"/>
          <w:szCs w:val="22"/>
        </w:rPr>
        <w:t xml:space="preserve">FINANCIJSKA SREDSTVA POTREBNA ZA PROVEDBU </w:t>
      </w:r>
      <w:r w:rsidR="00EB34B0">
        <w:rPr>
          <w:rFonts w:ascii="Arial" w:eastAsia="Calibri" w:hAnsi="Arial" w:cs="Arial"/>
          <w:b/>
          <w:sz w:val="22"/>
          <w:szCs w:val="22"/>
        </w:rPr>
        <w:t>ODLUKE</w:t>
      </w:r>
    </w:p>
    <w:p w:rsidR="00C71F31" w:rsidRPr="004737BD" w:rsidRDefault="00EB34B0" w:rsidP="004737BD">
      <w:pPr>
        <w:spacing w:after="160" w:line="259" w:lineRule="auto"/>
        <w:ind w:firstLine="36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 provođenje ove Odluke</w:t>
      </w:r>
      <w:r w:rsidRPr="00BA4A1A">
        <w:rPr>
          <w:rFonts w:ascii="Arial" w:eastAsia="Calibri" w:hAnsi="Arial" w:cs="Arial"/>
          <w:sz w:val="22"/>
          <w:szCs w:val="22"/>
        </w:rPr>
        <w:t xml:space="preserve"> nije potrebno osigurati sredstva u Proračunu. </w:t>
      </w:r>
      <w:r w:rsidRPr="00EB2617">
        <w:rPr>
          <w:rFonts w:ascii="Arial" w:hAnsi="Arial" w:cs="Arial"/>
          <w:b/>
          <w:noProof/>
          <w:sz w:val="22"/>
          <w:szCs w:val="22"/>
        </w:rPr>
        <w:tab/>
      </w:r>
      <w:r w:rsidRPr="00EB2617">
        <w:rPr>
          <w:rFonts w:ascii="Arial" w:hAnsi="Arial" w:cs="Arial"/>
          <w:b/>
          <w:noProof/>
          <w:sz w:val="22"/>
          <w:szCs w:val="22"/>
        </w:rPr>
        <w:tab/>
      </w:r>
      <w:r w:rsidRPr="00EB2617">
        <w:rPr>
          <w:rFonts w:ascii="Arial" w:hAnsi="Arial" w:cs="Arial"/>
          <w:b/>
          <w:noProof/>
          <w:sz w:val="22"/>
          <w:szCs w:val="22"/>
        </w:rPr>
        <w:tab/>
      </w:r>
      <w:r w:rsidRPr="00EB2617">
        <w:rPr>
          <w:rFonts w:ascii="Arial" w:hAnsi="Arial" w:cs="Arial"/>
          <w:b/>
          <w:noProof/>
          <w:sz w:val="22"/>
          <w:szCs w:val="22"/>
        </w:rPr>
        <w:tab/>
      </w:r>
      <w:r w:rsidRPr="00EB2617">
        <w:rPr>
          <w:rFonts w:ascii="Arial" w:hAnsi="Arial" w:cs="Arial"/>
          <w:b/>
          <w:noProof/>
          <w:sz w:val="22"/>
          <w:szCs w:val="22"/>
        </w:rPr>
        <w:tab/>
      </w:r>
      <w:r w:rsidRPr="00EB2617">
        <w:rPr>
          <w:rFonts w:ascii="Arial" w:hAnsi="Arial" w:cs="Arial"/>
          <w:b/>
          <w:noProof/>
          <w:sz w:val="22"/>
          <w:szCs w:val="22"/>
        </w:rPr>
        <w:tab/>
      </w:r>
      <w:r w:rsidR="00C71F31">
        <w:rPr>
          <w:rFonts w:ascii="Arial" w:hAnsi="Arial" w:cs="Arial"/>
          <w:b/>
          <w:noProof/>
          <w:sz w:val="22"/>
          <w:szCs w:val="22"/>
        </w:rPr>
        <w:t xml:space="preserve">              </w:t>
      </w:r>
    </w:p>
    <w:p w:rsidR="00EB34B0" w:rsidRPr="00C71F31" w:rsidRDefault="00C71F31" w:rsidP="00EB34B0">
      <w:pPr>
        <w:spacing w:after="160" w:line="259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                                                                </w:t>
      </w:r>
      <w:r w:rsidRPr="00C71F31">
        <w:rPr>
          <w:rFonts w:ascii="Arial" w:hAnsi="Arial" w:cs="Arial"/>
          <w:noProof/>
          <w:sz w:val="22"/>
          <w:szCs w:val="22"/>
        </w:rPr>
        <w:t>GRADONAČELNIK</w:t>
      </w:r>
    </w:p>
    <w:p w:rsidR="00580116" w:rsidRPr="00A51907" w:rsidRDefault="004E649F" w:rsidP="00A51907">
      <w:pPr>
        <w:spacing w:after="160" w:line="259" w:lineRule="auto"/>
        <w:jc w:val="both"/>
        <w:rPr>
          <w:rFonts w:ascii="Arial" w:hAnsi="Arial" w:cs="Arial"/>
          <w:noProof/>
          <w:sz w:val="22"/>
          <w:szCs w:val="22"/>
        </w:rPr>
      </w:pPr>
      <w:r w:rsidRPr="00C71F31">
        <w:rPr>
          <w:rFonts w:ascii="Arial" w:hAnsi="Arial" w:cs="Arial"/>
          <w:noProof/>
          <w:sz w:val="22"/>
          <w:szCs w:val="22"/>
        </w:rPr>
        <w:tab/>
      </w:r>
      <w:r w:rsidRPr="00C71F31">
        <w:rPr>
          <w:rFonts w:ascii="Arial" w:hAnsi="Arial" w:cs="Arial"/>
          <w:noProof/>
          <w:sz w:val="22"/>
          <w:szCs w:val="22"/>
        </w:rPr>
        <w:tab/>
      </w:r>
      <w:r w:rsidRPr="00C71F31">
        <w:rPr>
          <w:rFonts w:ascii="Arial" w:hAnsi="Arial" w:cs="Arial"/>
          <w:noProof/>
          <w:sz w:val="22"/>
          <w:szCs w:val="22"/>
        </w:rPr>
        <w:tab/>
      </w:r>
      <w:r w:rsidRPr="00C71F31">
        <w:rPr>
          <w:rFonts w:ascii="Arial" w:hAnsi="Arial" w:cs="Arial"/>
          <w:noProof/>
          <w:sz w:val="22"/>
          <w:szCs w:val="22"/>
        </w:rPr>
        <w:tab/>
      </w:r>
      <w:r w:rsidRPr="00C71F31">
        <w:rPr>
          <w:rFonts w:ascii="Arial" w:hAnsi="Arial" w:cs="Arial"/>
          <w:noProof/>
          <w:sz w:val="22"/>
          <w:szCs w:val="22"/>
        </w:rPr>
        <w:tab/>
      </w:r>
      <w:r w:rsidRPr="00C71F31">
        <w:rPr>
          <w:rFonts w:ascii="Arial" w:hAnsi="Arial" w:cs="Arial"/>
          <w:noProof/>
          <w:sz w:val="22"/>
          <w:szCs w:val="22"/>
        </w:rPr>
        <w:tab/>
      </w:r>
      <w:r w:rsidRPr="00C71F31">
        <w:rPr>
          <w:rFonts w:ascii="Arial" w:hAnsi="Arial" w:cs="Arial"/>
          <w:noProof/>
          <w:sz w:val="22"/>
          <w:szCs w:val="22"/>
        </w:rPr>
        <w:tab/>
      </w:r>
      <w:r w:rsidRPr="00C71F31">
        <w:rPr>
          <w:rFonts w:ascii="Arial" w:hAnsi="Arial" w:cs="Arial"/>
          <w:noProof/>
          <w:sz w:val="22"/>
          <w:szCs w:val="22"/>
        </w:rPr>
        <w:tab/>
      </w:r>
      <w:r w:rsidRPr="00C71F31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="00EB34B0" w:rsidRPr="00C71F31">
        <w:rPr>
          <w:rFonts w:ascii="Arial" w:hAnsi="Arial" w:cs="Arial"/>
          <w:noProof/>
          <w:sz w:val="22"/>
          <w:szCs w:val="22"/>
        </w:rPr>
        <w:t xml:space="preserve"> Valter Glavičić</w:t>
      </w:r>
      <w:r w:rsidR="00C71F31" w:rsidRPr="00C71F31">
        <w:rPr>
          <w:rFonts w:ascii="Arial" w:hAnsi="Arial" w:cs="Arial"/>
          <w:noProof/>
          <w:sz w:val="22"/>
          <w:szCs w:val="22"/>
        </w:rPr>
        <w:t>,</w:t>
      </w:r>
      <w:r w:rsidR="007F033C">
        <w:rPr>
          <w:rFonts w:ascii="Arial" w:hAnsi="Arial" w:cs="Arial"/>
          <w:noProof/>
          <w:sz w:val="22"/>
          <w:szCs w:val="22"/>
        </w:rPr>
        <w:t xml:space="preserve"> </w:t>
      </w:r>
      <w:r w:rsidR="00C71F31" w:rsidRPr="00C71F31">
        <w:rPr>
          <w:rFonts w:ascii="Arial" w:hAnsi="Arial" w:cs="Arial"/>
          <w:noProof/>
          <w:sz w:val="22"/>
          <w:szCs w:val="22"/>
        </w:rPr>
        <w:t>v.r.</w:t>
      </w:r>
    </w:p>
    <w:p w:rsidR="00C71F31" w:rsidRDefault="00EB34B0" w:rsidP="00EB34B0">
      <w:pPr>
        <w:spacing w:after="200" w:line="276" w:lineRule="auto"/>
        <w:jc w:val="both"/>
        <w:rPr>
          <w:rFonts w:ascii="Arial" w:eastAsia="Calibri" w:hAnsi="Arial" w:cs="Arial"/>
          <w:sz w:val="20"/>
          <w:lang w:eastAsia="hr-HR"/>
        </w:rPr>
      </w:pPr>
      <w:r w:rsidRPr="00C71F31">
        <w:rPr>
          <w:rFonts w:ascii="Arial" w:eastAsia="Calibri" w:hAnsi="Arial" w:cs="Arial"/>
          <w:sz w:val="20"/>
          <w:lang w:eastAsia="hr-HR"/>
        </w:rPr>
        <w:t>Prijedlog izradil</w:t>
      </w:r>
      <w:r w:rsidR="004E649F" w:rsidRPr="00C71F31">
        <w:rPr>
          <w:rFonts w:ascii="Arial" w:eastAsia="Calibri" w:hAnsi="Arial" w:cs="Arial"/>
          <w:sz w:val="20"/>
          <w:lang w:eastAsia="hr-HR"/>
        </w:rPr>
        <w:t>i:</w:t>
      </w:r>
      <w:r w:rsidR="004E649F">
        <w:rPr>
          <w:rFonts w:ascii="Arial" w:eastAsia="Calibri" w:hAnsi="Arial" w:cs="Arial"/>
          <w:b/>
          <w:sz w:val="20"/>
          <w:lang w:eastAsia="hr-HR"/>
        </w:rPr>
        <w:t xml:space="preserve"> </w:t>
      </w:r>
      <w:r w:rsidR="00250BDB">
        <w:rPr>
          <w:rFonts w:ascii="Arial" w:eastAsia="Calibri" w:hAnsi="Arial" w:cs="Arial"/>
          <w:b/>
          <w:sz w:val="20"/>
          <w:lang w:eastAsia="hr-HR"/>
        </w:rPr>
        <w:t xml:space="preserve">  </w:t>
      </w:r>
      <w:r w:rsidR="0056693E" w:rsidRPr="0056693E">
        <w:rPr>
          <w:rFonts w:ascii="Arial" w:eastAsia="Calibri" w:hAnsi="Arial" w:cs="Arial"/>
          <w:sz w:val="20"/>
          <w:lang w:eastAsia="hr-HR"/>
        </w:rPr>
        <w:t xml:space="preserve">Tijana </w:t>
      </w:r>
      <w:proofErr w:type="spellStart"/>
      <w:r w:rsidR="0056693E" w:rsidRPr="0056693E">
        <w:rPr>
          <w:rFonts w:ascii="Arial" w:eastAsia="Calibri" w:hAnsi="Arial" w:cs="Arial"/>
          <w:sz w:val="20"/>
          <w:lang w:eastAsia="hr-HR"/>
        </w:rPr>
        <w:t>Celija</w:t>
      </w:r>
      <w:r w:rsidR="00C71F31">
        <w:rPr>
          <w:rFonts w:ascii="Arial" w:eastAsia="Calibri" w:hAnsi="Arial" w:cs="Arial"/>
          <w:sz w:val="20"/>
          <w:lang w:eastAsia="hr-HR"/>
        </w:rPr>
        <w:t>,v.r</w:t>
      </w:r>
      <w:proofErr w:type="spellEnd"/>
      <w:r w:rsidR="00C71F31">
        <w:rPr>
          <w:rFonts w:ascii="Arial" w:eastAsia="Calibri" w:hAnsi="Arial" w:cs="Arial"/>
          <w:sz w:val="20"/>
          <w:lang w:eastAsia="hr-HR"/>
        </w:rPr>
        <w:t>.</w:t>
      </w:r>
    </w:p>
    <w:p w:rsidR="00EB34B0" w:rsidRPr="00C71F31" w:rsidRDefault="0056693E" w:rsidP="00EB34B0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 w:rsidRPr="00C71F31">
        <w:rPr>
          <w:rFonts w:ascii="Arial" w:eastAsia="Calibri" w:hAnsi="Arial" w:cs="Arial"/>
          <w:sz w:val="20"/>
          <w:lang w:eastAsia="hr-HR"/>
        </w:rPr>
        <w:t xml:space="preserve"> </w:t>
      </w:r>
      <w:r w:rsidR="00C71F31" w:rsidRPr="00C71F31">
        <w:rPr>
          <w:rFonts w:ascii="Arial" w:eastAsia="Calibri" w:hAnsi="Arial" w:cs="Arial"/>
          <w:sz w:val="20"/>
          <w:lang w:eastAsia="hr-HR"/>
        </w:rPr>
        <w:t xml:space="preserve">                             </w:t>
      </w:r>
      <w:r w:rsidR="004E649F" w:rsidRPr="00C71F31">
        <w:rPr>
          <w:rFonts w:ascii="Arial" w:eastAsia="Calibri" w:hAnsi="Arial" w:cs="Arial"/>
          <w:sz w:val="20"/>
          <w:lang w:eastAsia="hr-HR"/>
        </w:rPr>
        <w:t xml:space="preserve">Dalibor </w:t>
      </w:r>
      <w:proofErr w:type="spellStart"/>
      <w:r w:rsidR="004E649F" w:rsidRPr="00C71F31">
        <w:rPr>
          <w:rFonts w:ascii="Arial" w:eastAsia="Calibri" w:hAnsi="Arial" w:cs="Arial"/>
          <w:sz w:val="20"/>
          <w:lang w:eastAsia="hr-HR"/>
        </w:rPr>
        <w:t>Zupičić</w:t>
      </w:r>
      <w:r w:rsidR="00C71F31" w:rsidRPr="00C71F31">
        <w:rPr>
          <w:rFonts w:ascii="Arial" w:eastAsia="Calibri" w:hAnsi="Arial" w:cs="Arial"/>
          <w:sz w:val="20"/>
          <w:lang w:eastAsia="hr-HR"/>
        </w:rPr>
        <w:t>,v.r</w:t>
      </w:r>
      <w:proofErr w:type="spellEnd"/>
      <w:r w:rsidR="00C71F31" w:rsidRPr="00C71F31">
        <w:rPr>
          <w:rFonts w:ascii="Arial" w:eastAsia="Calibri" w:hAnsi="Arial" w:cs="Arial"/>
          <w:sz w:val="20"/>
          <w:lang w:eastAsia="hr-HR"/>
        </w:rPr>
        <w:t>.</w:t>
      </w:r>
    </w:p>
    <w:p w:rsidR="00EB34B0" w:rsidRPr="007F033C" w:rsidRDefault="00EB34B0" w:rsidP="007F033C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C71F31">
        <w:rPr>
          <w:rFonts w:ascii="Arial" w:eastAsia="Calibri" w:hAnsi="Arial" w:cs="Arial"/>
          <w:sz w:val="20"/>
        </w:rPr>
        <w:t>Pročelnik:</w:t>
      </w:r>
      <w:r w:rsidRPr="00EB2617">
        <w:rPr>
          <w:rFonts w:ascii="Arial" w:eastAsia="Calibri" w:hAnsi="Arial" w:cs="Arial"/>
          <w:sz w:val="20"/>
        </w:rPr>
        <w:t xml:space="preserve"> Donald </w:t>
      </w:r>
      <w:proofErr w:type="spellStart"/>
      <w:r w:rsidRPr="00EB2617">
        <w:rPr>
          <w:rFonts w:ascii="Arial" w:eastAsia="Calibri" w:hAnsi="Arial" w:cs="Arial"/>
          <w:sz w:val="20"/>
        </w:rPr>
        <w:t>Blašković</w:t>
      </w:r>
      <w:r w:rsidR="00C71F31">
        <w:rPr>
          <w:rFonts w:ascii="Arial" w:eastAsia="Calibri" w:hAnsi="Arial" w:cs="Arial"/>
          <w:sz w:val="20"/>
        </w:rPr>
        <w:t>,v.r</w:t>
      </w:r>
      <w:proofErr w:type="spellEnd"/>
      <w:r w:rsidR="00C71F31">
        <w:rPr>
          <w:rFonts w:ascii="Arial" w:eastAsia="Calibri" w:hAnsi="Arial" w:cs="Arial"/>
          <w:sz w:val="20"/>
        </w:rPr>
        <w:t>.</w:t>
      </w:r>
      <w:r w:rsidRPr="00EB2617">
        <w:rPr>
          <w:rFonts w:ascii="Arial" w:eastAsia="Calibri" w:hAnsi="Arial" w:cs="Arial"/>
          <w:sz w:val="20"/>
        </w:rPr>
        <w:tab/>
      </w:r>
      <w:r w:rsidRPr="00EB2617">
        <w:rPr>
          <w:rFonts w:ascii="Arial" w:eastAsia="Calibri" w:hAnsi="Arial" w:cs="Arial"/>
          <w:sz w:val="20"/>
        </w:rPr>
        <w:tab/>
      </w:r>
      <w:r w:rsidRPr="00BA4A1A">
        <w:rPr>
          <w:rFonts w:ascii="Arial" w:eastAsia="Calibri" w:hAnsi="Arial" w:cs="Arial"/>
          <w:sz w:val="22"/>
          <w:szCs w:val="22"/>
        </w:rPr>
        <w:tab/>
      </w:r>
      <w:r w:rsidRPr="00BA4A1A">
        <w:rPr>
          <w:rFonts w:ascii="Arial" w:eastAsia="Calibri" w:hAnsi="Arial" w:cs="Arial"/>
          <w:sz w:val="22"/>
          <w:szCs w:val="22"/>
        </w:rPr>
        <w:tab/>
      </w:r>
      <w:r w:rsidRPr="00BA4A1A">
        <w:rPr>
          <w:rFonts w:ascii="Arial" w:eastAsia="Calibri" w:hAnsi="Arial" w:cs="Arial"/>
          <w:sz w:val="22"/>
          <w:szCs w:val="22"/>
        </w:rPr>
        <w:tab/>
      </w:r>
      <w:r w:rsidRPr="00BA4A1A">
        <w:rPr>
          <w:rFonts w:ascii="Arial" w:eastAsia="Calibri" w:hAnsi="Arial" w:cs="Arial"/>
          <w:sz w:val="22"/>
          <w:szCs w:val="22"/>
        </w:rPr>
        <w:tab/>
      </w:r>
      <w:r w:rsidRPr="00BA4A1A">
        <w:rPr>
          <w:rFonts w:ascii="Arial" w:eastAsia="Calibri" w:hAnsi="Arial" w:cs="Arial"/>
          <w:sz w:val="22"/>
          <w:szCs w:val="22"/>
        </w:rPr>
        <w:tab/>
      </w:r>
    </w:p>
    <w:sectPr w:rsidR="00EB34B0" w:rsidRPr="007F033C" w:rsidSect="001D57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20FC"/>
    <w:multiLevelType w:val="hybridMultilevel"/>
    <w:tmpl w:val="2FA88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A50AE"/>
    <w:multiLevelType w:val="hybridMultilevel"/>
    <w:tmpl w:val="A4644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113F"/>
    <w:multiLevelType w:val="hybridMultilevel"/>
    <w:tmpl w:val="B2004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B5A13"/>
    <w:multiLevelType w:val="hybridMultilevel"/>
    <w:tmpl w:val="5DD2CC64"/>
    <w:lvl w:ilvl="0" w:tplc="774E69F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C0"/>
    <w:rsid w:val="00050086"/>
    <w:rsid w:val="0005087E"/>
    <w:rsid w:val="000521DD"/>
    <w:rsid w:val="000A2B4C"/>
    <w:rsid w:val="000B3532"/>
    <w:rsid w:val="001027F8"/>
    <w:rsid w:val="001252C0"/>
    <w:rsid w:val="00147BBB"/>
    <w:rsid w:val="001D5764"/>
    <w:rsid w:val="001F5FB1"/>
    <w:rsid w:val="00250BDB"/>
    <w:rsid w:val="00257C1D"/>
    <w:rsid w:val="00277F94"/>
    <w:rsid w:val="00296D5E"/>
    <w:rsid w:val="002E3913"/>
    <w:rsid w:val="00306052"/>
    <w:rsid w:val="00317F95"/>
    <w:rsid w:val="00321F4C"/>
    <w:rsid w:val="00345115"/>
    <w:rsid w:val="003D0CE5"/>
    <w:rsid w:val="004221B2"/>
    <w:rsid w:val="004546F0"/>
    <w:rsid w:val="004639E5"/>
    <w:rsid w:val="004737BD"/>
    <w:rsid w:val="00497115"/>
    <w:rsid w:val="004B682D"/>
    <w:rsid w:val="004C7178"/>
    <w:rsid w:val="004E649F"/>
    <w:rsid w:val="00524D64"/>
    <w:rsid w:val="00524DC1"/>
    <w:rsid w:val="00527DC5"/>
    <w:rsid w:val="0053368B"/>
    <w:rsid w:val="00550CDD"/>
    <w:rsid w:val="0056693E"/>
    <w:rsid w:val="00580116"/>
    <w:rsid w:val="005C7236"/>
    <w:rsid w:val="005C77B0"/>
    <w:rsid w:val="00602A97"/>
    <w:rsid w:val="006135F5"/>
    <w:rsid w:val="00633BE3"/>
    <w:rsid w:val="006502AD"/>
    <w:rsid w:val="00656969"/>
    <w:rsid w:val="006C3CC2"/>
    <w:rsid w:val="006D4F91"/>
    <w:rsid w:val="006E612D"/>
    <w:rsid w:val="00713C46"/>
    <w:rsid w:val="00725F05"/>
    <w:rsid w:val="00775888"/>
    <w:rsid w:val="00792309"/>
    <w:rsid w:val="007A4F56"/>
    <w:rsid w:val="007A7A87"/>
    <w:rsid w:val="007B78BB"/>
    <w:rsid w:val="007E29B5"/>
    <w:rsid w:val="007F033C"/>
    <w:rsid w:val="007F20E0"/>
    <w:rsid w:val="007F7DD6"/>
    <w:rsid w:val="008032A5"/>
    <w:rsid w:val="008270C3"/>
    <w:rsid w:val="00833774"/>
    <w:rsid w:val="00837E3A"/>
    <w:rsid w:val="00843060"/>
    <w:rsid w:val="00845168"/>
    <w:rsid w:val="008B3A6C"/>
    <w:rsid w:val="008C45A3"/>
    <w:rsid w:val="008D1C20"/>
    <w:rsid w:val="00904FAB"/>
    <w:rsid w:val="00910736"/>
    <w:rsid w:val="009A0ED7"/>
    <w:rsid w:val="009B3B38"/>
    <w:rsid w:val="009E50F2"/>
    <w:rsid w:val="009F37AB"/>
    <w:rsid w:val="00A07864"/>
    <w:rsid w:val="00A11347"/>
    <w:rsid w:val="00A51907"/>
    <w:rsid w:val="00A81767"/>
    <w:rsid w:val="00AC78E3"/>
    <w:rsid w:val="00AF2847"/>
    <w:rsid w:val="00B05979"/>
    <w:rsid w:val="00B509E4"/>
    <w:rsid w:val="00B679F5"/>
    <w:rsid w:val="00BA7753"/>
    <w:rsid w:val="00BC775D"/>
    <w:rsid w:val="00C01D00"/>
    <w:rsid w:val="00C042A2"/>
    <w:rsid w:val="00C615B4"/>
    <w:rsid w:val="00C71F31"/>
    <w:rsid w:val="00C85C0F"/>
    <w:rsid w:val="00C9233A"/>
    <w:rsid w:val="00C9294B"/>
    <w:rsid w:val="00C97E5E"/>
    <w:rsid w:val="00CC2C85"/>
    <w:rsid w:val="00D14F9A"/>
    <w:rsid w:val="00D477FA"/>
    <w:rsid w:val="00D56B48"/>
    <w:rsid w:val="00D73E4F"/>
    <w:rsid w:val="00D850D3"/>
    <w:rsid w:val="00DA411B"/>
    <w:rsid w:val="00DE190E"/>
    <w:rsid w:val="00DF0642"/>
    <w:rsid w:val="00E84E6A"/>
    <w:rsid w:val="00EA671E"/>
    <w:rsid w:val="00EB34B0"/>
    <w:rsid w:val="00EC15EB"/>
    <w:rsid w:val="00EE4547"/>
    <w:rsid w:val="00F06F69"/>
    <w:rsid w:val="00F1174E"/>
    <w:rsid w:val="00F22B70"/>
    <w:rsid w:val="00F26C28"/>
    <w:rsid w:val="00F3169D"/>
    <w:rsid w:val="00F834E5"/>
    <w:rsid w:val="00F9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43406-3C88-4212-9050-BBDE5F68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52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Dutch" w:eastAsia="Times New Roman" w:hAnsi="CRO_Dutch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252C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52C0"/>
    <w:rPr>
      <w:rFonts w:ascii="CRO_Dutch" w:eastAsia="Times New Roman" w:hAnsi="CRO_Dutch" w:cs="Times New Roman"/>
      <w:sz w:val="24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1252C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  <w:lang w:eastAsia="hr-HR"/>
    </w:rPr>
  </w:style>
  <w:style w:type="paragraph" w:customStyle="1" w:styleId="Bezproreda1">
    <w:name w:val="Bez proreda1"/>
    <w:qFormat/>
    <w:rsid w:val="001252C0"/>
    <w:pPr>
      <w:spacing w:after="0" w:line="240" w:lineRule="auto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252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252C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252C0"/>
    <w:rPr>
      <w:rFonts w:ascii="CRO_Dutch" w:eastAsia="Times New Roman" w:hAnsi="CRO_Dutch" w:cs="Times New Roman"/>
      <w:sz w:val="20"/>
      <w:szCs w:val="20"/>
      <w:lang w:val="hr-HR"/>
    </w:rPr>
  </w:style>
  <w:style w:type="paragraph" w:customStyle="1" w:styleId="Default">
    <w:name w:val="Default"/>
    <w:rsid w:val="001252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2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2C0"/>
    <w:rPr>
      <w:rFonts w:ascii="Segoe UI" w:eastAsia="Times New Roman" w:hAnsi="Segoe UI" w:cs="Segoe UI"/>
      <w:sz w:val="18"/>
      <w:szCs w:val="18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4D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4DC1"/>
    <w:rPr>
      <w:rFonts w:ascii="CRO_Dutch" w:eastAsia="Times New Roman" w:hAnsi="CRO_Dutch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DDAE-0044-4E24-B7DD-89A82787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Milanovic Ruzic</cp:lastModifiedBy>
  <cp:revision>5</cp:revision>
  <cp:lastPrinted>2019-04-29T09:57:00Z</cp:lastPrinted>
  <dcterms:created xsi:type="dcterms:W3CDTF">2019-09-19T13:59:00Z</dcterms:created>
  <dcterms:modified xsi:type="dcterms:W3CDTF">2019-09-20T11:52:00Z</dcterms:modified>
</cp:coreProperties>
</file>